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A8" w:rsidRDefault="00F828A1" w:rsidP="000866A8">
      <w:pPr>
        <w:spacing w:after="0"/>
        <w:ind w:left="-284" w:right="1131" w:hanging="1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6A8" w:rsidRDefault="000866A8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</w:p>
    <w:p w:rsidR="000866A8" w:rsidRDefault="000866A8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</w:p>
    <w:p w:rsidR="000866A8" w:rsidRDefault="000866A8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</w:p>
    <w:p w:rsidR="000866A8" w:rsidRDefault="000866A8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</w:p>
    <w:p w:rsidR="000866A8" w:rsidRDefault="000866A8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</w:p>
    <w:p w:rsidR="000866A8" w:rsidRDefault="000866A8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</w:p>
    <w:p w:rsidR="00F828A1" w:rsidRDefault="00F828A1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828A1" w:rsidRDefault="00F828A1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ервомайский</w:t>
      </w:r>
      <w:proofErr w:type="spellEnd"/>
    </w:p>
    <w:p w:rsidR="00F828A1" w:rsidRDefault="00F828A1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</w:p>
    <w:p w:rsidR="00F828A1" w:rsidRDefault="00F828A1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394"/>
      </w:tblGrid>
      <w:tr w:rsidR="00F828A1" w:rsidTr="00BD5116">
        <w:tc>
          <w:tcPr>
            <w:tcW w:w="5387" w:type="dxa"/>
          </w:tcPr>
          <w:p w:rsidR="00FB27EC" w:rsidRDefault="00FB27EC" w:rsidP="00F828A1">
            <w:pPr>
              <w:ind w:right="1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8A1" w:rsidRDefault="00F828A1" w:rsidP="00F828A1">
            <w:pPr>
              <w:ind w:right="1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27EC" w:rsidRDefault="00FB27EC" w:rsidP="00F828A1">
            <w:pPr>
              <w:ind w:right="1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8A1" w:rsidRDefault="00F828A1" w:rsidP="00F828A1">
            <w:pPr>
              <w:ind w:right="1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828A1" w:rsidRDefault="00F828A1" w:rsidP="00F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Директор__________Шевцова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F828A1" w:rsidRDefault="00F828A1" w:rsidP="00F82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Печать</w:t>
            </w:r>
          </w:p>
          <w:p w:rsidR="00F828A1" w:rsidRDefault="00F828A1" w:rsidP="00F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  <w:r w:rsidR="002E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828A1" w:rsidRDefault="002E0D34" w:rsidP="00F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«31»  сентября   2023</w:t>
            </w:r>
            <w:r w:rsidR="00F828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B27EC" w:rsidRPr="00F828A1" w:rsidRDefault="00FB27EC" w:rsidP="00F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A1" w:rsidRPr="00F828A1" w:rsidRDefault="00F828A1" w:rsidP="00F828A1">
      <w:pPr>
        <w:spacing w:after="0"/>
        <w:ind w:left="1560" w:right="1131" w:hanging="1386"/>
        <w:jc w:val="center"/>
        <w:rPr>
          <w:rFonts w:ascii="Times New Roman" w:hAnsi="Times New Roman" w:cs="Times New Roman"/>
          <w:sz w:val="24"/>
          <w:szCs w:val="24"/>
        </w:rPr>
      </w:pPr>
    </w:p>
    <w:p w:rsidR="00397143" w:rsidRDefault="00397143" w:rsidP="00F828A1">
      <w:pPr>
        <w:spacing w:after="0"/>
      </w:pPr>
    </w:p>
    <w:p w:rsidR="00F828A1" w:rsidRDefault="00F828A1" w:rsidP="00F82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EC" w:rsidRDefault="00FB27EC" w:rsidP="00F82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D34" w:rsidRPr="00563501" w:rsidRDefault="002E0D34" w:rsidP="002E0D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3501">
        <w:rPr>
          <w:rFonts w:ascii="Times New Roman" w:hAnsi="Times New Roman"/>
          <w:sz w:val="28"/>
          <w:szCs w:val="28"/>
        </w:rPr>
        <w:t xml:space="preserve">ДОПОЛНИТЕЛЬНАЯ </w:t>
      </w:r>
    </w:p>
    <w:p w:rsidR="002E0D34" w:rsidRPr="00563501" w:rsidRDefault="002E0D34" w:rsidP="002E0D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3501">
        <w:rPr>
          <w:rFonts w:ascii="Times New Roman" w:hAnsi="Times New Roman"/>
          <w:sz w:val="28"/>
          <w:szCs w:val="28"/>
        </w:rPr>
        <w:t>ОБЩЕОБРАЗОВАТЕЛЬНАЯ ОБЩЕРАЗВИВАЮЩАЯ ПРОГРАММА</w:t>
      </w:r>
    </w:p>
    <w:p w:rsidR="00FB27EC" w:rsidRDefault="00FB27EC" w:rsidP="00F82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EC" w:rsidRPr="002E0D34" w:rsidRDefault="002E0D34" w:rsidP="002E0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110">
        <w:rPr>
          <w:rFonts w:ascii="Times New Roman" w:hAnsi="Times New Roman" w:cs="Times New Roman"/>
          <w:b/>
          <w:sz w:val="28"/>
          <w:szCs w:val="28"/>
        </w:rPr>
        <w:t>«ВОЛШЕБНАЯ ПАЛИТРА</w:t>
      </w:r>
      <w:r w:rsidR="00F828A1" w:rsidRPr="00FB27EC">
        <w:rPr>
          <w:rFonts w:ascii="Times New Roman" w:hAnsi="Times New Roman" w:cs="Times New Roman"/>
          <w:b/>
          <w:sz w:val="28"/>
          <w:szCs w:val="28"/>
        </w:rPr>
        <w:t>»</w:t>
      </w:r>
    </w:p>
    <w:p w:rsidR="00FB27EC" w:rsidRDefault="00FB27EC" w:rsidP="00F82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28A1" w:rsidRPr="00FB27EC" w:rsidRDefault="00F828A1" w:rsidP="00F82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EC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Направление: </w:t>
      </w:r>
      <w:proofErr w:type="gramStart"/>
      <w:r w:rsidR="00FB27EC" w:rsidRPr="00FB27EC"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  <w:proofErr w:type="gramEnd"/>
    </w:p>
    <w:p w:rsidR="00F828A1" w:rsidRPr="00FB27EC" w:rsidRDefault="00F828A1" w:rsidP="00F8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EC">
        <w:rPr>
          <w:rFonts w:ascii="Times New Roman" w:hAnsi="Times New Roman" w:cs="Times New Roman"/>
          <w:b/>
          <w:i/>
          <w:sz w:val="28"/>
          <w:szCs w:val="28"/>
        </w:rPr>
        <w:t>Возраст учащихся:</w:t>
      </w:r>
      <w:r w:rsidR="00561110">
        <w:rPr>
          <w:rFonts w:ascii="Times New Roman" w:hAnsi="Times New Roman" w:cs="Times New Roman"/>
          <w:sz w:val="28"/>
          <w:szCs w:val="28"/>
        </w:rPr>
        <w:t xml:space="preserve"> </w:t>
      </w:r>
      <w:r w:rsidR="00E24DDC">
        <w:rPr>
          <w:rFonts w:ascii="Times New Roman" w:hAnsi="Times New Roman" w:cs="Times New Roman"/>
          <w:sz w:val="28"/>
          <w:szCs w:val="28"/>
        </w:rPr>
        <w:t>7-11 лет</w:t>
      </w:r>
    </w:p>
    <w:p w:rsidR="00F828A1" w:rsidRPr="00FB27EC" w:rsidRDefault="00F828A1" w:rsidP="00F8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EC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FB27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1110">
        <w:rPr>
          <w:rFonts w:ascii="Times New Roman" w:hAnsi="Times New Roman" w:cs="Times New Roman"/>
          <w:sz w:val="28"/>
          <w:szCs w:val="28"/>
        </w:rPr>
        <w:t>4</w:t>
      </w:r>
      <w:r w:rsidRPr="00FB27EC">
        <w:rPr>
          <w:rFonts w:ascii="Times New Roman" w:hAnsi="Times New Roman" w:cs="Times New Roman"/>
          <w:sz w:val="28"/>
          <w:szCs w:val="28"/>
        </w:rPr>
        <w:t xml:space="preserve"> год</w:t>
      </w:r>
      <w:r w:rsidR="00561110">
        <w:rPr>
          <w:rFonts w:ascii="Times New Roman" w:hAnsi="Times New Roman" w:cs="Times New Roman"/>
          <w:sz w:val="28"/>
          <w:szCs w:val="28"/>
        </w:rPr>
        <w:t>а</w:t>
      </w:r>
      <w:r w:rsidRPr="00FB27EC">
        <w:rPr>
          <w:rFonts w:ascii="Times New Roman" w:hAnsi="Times New Roman" w:cs="Times New Roman"/>
          <w:sz w:val="28"/>
          <w:szCs w:val="28"/>
        </w:rPr>
        <w:t xml:space="preserve"> (</w:t>
      </w:r>
      <w:r w:rsidR="00500CBD">
        <w:rPr>
          <w:rFonts w:ascii="Times New Roman" w:hAnsi="Times New Roman" w:cs="Times New Roman"/>
          <w:sz w:val="28"/>
          <w:szCs w:val="28"/>
        </w:rPr>
        <w:t>135 часов</w:t>
      </w:r>
      <w:r w:rsidR="00FB27EC" w:rsidRPr="00FB27EC">
        <w:rPr>
          <w:rFonts w:ascii="Times New Roman" w:hAnsi="Times New Roman" w:cs="Times New Roman"/>
          <w:sz w:val="28"/>
          <w:szCs w:val="28"/>
        </w:rPr>
        <w:t>)</w:t>
      </w:r>
    </w:p>
    <w:p w:rsidR="00FB27EC" w:rsidRDefault="00FB27EC" w:rsidP="00F82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EC" w:rsidRDefault="00FB27EC" w:rsidP="00F82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EC" w:rsidRDefault="00FB27EC" w:rsidP="00F82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EC" w:rsidRDefault="00FB27EC" w:rsidP="00F82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EC" w:rsidRDefault="00FB27EC" w:rsidP="00FB27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27EC" w:rsidRDefault="00FB27EC" w:rsidP="00FB27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FB27EC" w:rsidRDefault="00500CBD" w:rsidP="00500C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Е.Я,</w:t>
      </w:r>
    </w:p>
    <w:p w:rsidR="00500CBD" w:rsidRDefault="00E24DDC" w:rsidP="00500C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00CBD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gramStart"/>
      <w:r w:rsidR="00500CBD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FB27EC" w:rsidRDefault="00FB27EC" w:rsidP="00FB27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27EC" w:rsidRDefault="00FB27EC" w:rsidP="00FB27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27EC" w:rsidRDefault="00FB27EC" w:rsidP="00FB27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27EC" w:rsidRDefault="00FB27EC" w:rsidP="00FB27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27EC" w:rsidRPr="00FB27EC" w:rsidRDefault="00FB27EC" w:rsidP="00FB27E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27EC" w:rsidRDefault="00FB27EC" w:rsidP="00F8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28A1" w:rsidRDefault="002E0D34" w:rsidP="00F8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ервомайский, 2023</w:t>
      </w:r>
      <w:r w:rsidR="00FB27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0CBD" w:rsidRDefault="00AC3E91" w:rsidP="002E0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1. Пояснительная записка.</w:t>
      </w:r>
      <w:r w:rsidR="00500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CBD" w:rsidRPr="00500CBD" w:rsidRDefault="00500CBD" w:rsidP="002E0D34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00CB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Рабочая программа составлена на основе примерной  программы по внеурочной деятельности  «Смотрю на мир глазами художника» автор Е. И. </w:t>
      </w:r>
      <w:proofErr w:type="spellStart"/>
      <w:r>
        <w:rPr>
          <w:color w:val="000000"/>
          <w:shd w:val="clear" w:color="auto" w:fill="FFFFFF"/>
        </w:rPr>
        <w:t>Коротеева</w:t>
      </w:r>
      <w:proofErr w:type="spellEnd"/>
      <w:r>
        <w:rPr>
          <w:color w:val="000000"/>
          <w:shd w:val="clear" w:color="auto" w:fill="FFFFFF"/>
        </w:rPr>
        <w:t>, Москва, «Просвещение» 2011 год.   В основу  программы внеурочной деятельности  кружка «Волшебная палитра» общекультурной направленности  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 Программа дополняет образовательную область «Изобразительное искусство» и реализует часы общекультурной направленности внеурочной деятельности.</w:t>
      </w:r>
      <w:r w:rsidRPr="00500CBD">
        <w:rPr>
          <w:color w:val="000000"/>
        </w:rPr>
        <w:t xml:space="preserve"> Продолжительность занятий строится в начальной школе из расчёта – 1 класс - 33 часа (1 часа в неделю), 2 класс - 34 часа (1 часа в неделю), 3 класс - 34 часа (1 часа в неделю)  и 4 класс - 34 часа (1 часа в неделю). Объём учебного времени составляет 135 часов.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кружка «Волшебная палитра» состоит в том, чтобы дать возможность детям проявить себя, творчески раскрыться в области изобразительного искусства.  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природные задатки и способности, помогающие достижению успеха в том или ином виде искусства;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приемам исполнительского мастерства;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слушать, видеть, понимать и анализировать произведения искусства;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правильно, использовать термины, формулировать определения  понятий, используемых в опыте мастеров искусств.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(основная идея) программы: сохранение, развитие культуры, эстетическое воспитание-путь к духовному возрождению нации.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     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цветоведении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                 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изобразительным искусством являются эффективным средством приобщения  детей к изучению народных традиций. Знания, умения, навыки  воспитанники демонстрируют своим сверстникам, выставляя свои работы.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Применяемые методы и формы работы с учащимися.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методы:</w:t>
      </w:r>
    </w:p>
    <w:p w:rsidR="00500CBD" w:rsidRPr="00500CBD" w:rsidRDefault="00500CBD" w:rsidP="002E0D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(рассказ, объяснение, беседа, анализ и обсуждение своих действий и действий соперника и др.);</w:t>
      </w:r>
    </w:p>
    <w:p w:rsidR="00500CBD" w:rsidRPr="00500CBD" w:rsidRDefault="00500CBD" w:rsidP="002E0D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 упражнений (показ алгоритма выполнения творческих работ);</w:t>
      </w:r>
    </w:p>
    <w:p w:rsidR="00500CBD" w:rsidRPr="00500CBD" w:rsidRDefault="00500CBD" w:rsidP="002E0D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практических упражнений;</w:t>
      </w:r>
    </w:p>
    <w:p w:rsidR="00500CBD" w:rsidRPr="00500CBD" w:rsidRDefault="00500CBD" w:rsidP="002E0D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игра;  </w:t>
      </w:r>
    </w:p>
    <w:p w:rsidR="00500CBD" w:rsidRPr="00500CBD" w:rsidRDefault="00500CBD" w:rsidP="002E0D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самореализации через творческие дела, участие в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игровой деятельности (выставки творческих работ).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организации занятий:</w:t>
      </w:r>
    </w:p>
    <w:p w:rsidR="00500CBD" w:rsidRPr="00500CBD" w:rsidRDefault="00500CBD" w:rsidP="002E0D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фронтальный;</w:t>
      </w:r>
    </w:p>
    <w:p w:rsidR="00500CBD" w:rsidRPr="00500CBD" w:rsidRDefault="00500CBD" w:rsidP="002E0D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групповой;</w:t>
      </w:r>
    </w:p>
    <w:p w:rsidR="00500CBD" w:rsidRPr="00500CBD" w:rsidRDefault="00500CBD" w:rsidP="002E0D3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поточный.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организации образовательно-воспитательного процесса в учреждении являются групповые занятия. Теоретические занятия, как правило, являются частью занятия.    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программы  внеурочной деятельности.  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500CBD" w:rsidRPr="00500CBD" w:rsidRDefault="00500CBD" w:rsidP="002E0D3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мыслящими, инициативными, самостоятельными, вырабатывать свои новые оригинальные решения;</w:t>
      </w:r>
    </w:p>
    <w:p w:rsidR="00500CBD" w:rsidRPr="00500CBD" w:rsidRDefault="00500CBD" w:rsidP="002E0D3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ориентированными на лучшие конечные результаты.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этих требований предполагает человека с творческими способностями. Среди многообразия видов творческой деятельности изобразительное искусство и художественно - творческая деятельность занимают  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 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 - 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  Важное направление в содержании программы «Волшебная палитра» уделяется духовно - нравственному воспитанию младшего школьника.  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предметного содержания создаются </w:t>
      </w: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условия: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-для воспитания  патриотизма через активное познание истории материальной культуры и традиций своего и других народов; конструирования и моделирования изделий, навыков творческого оформления результатов своего труда и др.);</w:t>
      </w:r>
    </w:p>
    <w:p w:rsidR="00500CBD" w:rsidRPr="00500CBD" w:rsidRDefault="00500CBD" w:rsidP="002E0D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ценностного отношения к 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</w:p>
    <w:p w:rsidR="00500CBD" w:rsidRPr="00500CBD" w:rsidRDefault="00500CBD" w:rsidP="002E0D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  </w:t>
      </w:r>
    </w:p>
    <w:p w:rsidR="00500CBD" w:rsidRPr="00500CBD" w:rsidRDefault="00500CBD" w:rsidP="002E0D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 д.).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«Волшебная палитра» выделяет и другие приоритетные </w:t>
      </w: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направления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среди которых:  </w:t>
      </w:r>
    </w:p>
    <w:p w:rsidR="00500CBD" w:rsidRPr="00500CBD" w:rsidRDefault="00500CBD" w:rsidP="002E0D3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500CBD" w:rsidRPr="00500CBD" w:rsidRDefault="00500CBD" w:rsidP="002E0D3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информационной грамотности современного школьника;  - развитие коммуникативной компетентности;</w:t>
      </w:r>
    </w:p>
    <w:p w:rsidR="00500CBD" w:rsidRPr="00500CBD" w:rsidRDefault="00500CBD" w:rsidP="002E0D3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500CBD" w:rsidRPr="00500CBD" w:rsidRDefault="00500CBD" w:rsidP="002E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         </w:t>
      </w:r>
    </w:p>
    <w:p w:rsidR="00500CBD" w:rsidRPr="00500CBD" w:rsidRDefault="00500CBD" w:rsidP="002E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содержательные линии программы направлены на личностное развитие учащихся.</w:t>
      </w:r>
    </w:p>
    <w:p w:rsidR="00500CBD" w:rsidRPr="00500CBD" w:rsidRDefault="00500CBD" w:rsidP="002E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 процессе освоения программы «Волшебная палитра» педагог использует следующие </w:t>
      </w: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педагогические технологии и подходы: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0CBD" w:rsidRPr="00500CBD" w:rsidRDefault="00500CBD" w:rsidP="002E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1.Педагогические технологии на основе активизации и интенсификации деятельности учащихся (активные методы обучения):</w:t>
      </w:r>
    </w:p>
    <w:p w:rsidR="00500CBD" w:rsidRPr="00500CBD" w:rsidRDefault="00500CBD" w:rsidP="002E0D3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технологии.</w:t>
      </w:r>
    </w:p>
    <w:p w:rsidR="00500CBD" w:rsidRPr="00500CBD" w:rsidRDefault="00500CBD" w:rsidP="002E0D3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обучение.</w:t>
      </w:r>
    </w:p>
    <w:p w:rsidR="00500CBD" w:rsidRPr="00500CBD" w:rsidRDefault="00500CBD" w:rsidP="002E0D3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современного проектного обучения.</w:t>
      </w:r>
    </w:p>
    <w:p w:rsidR="00500CBD" w:rsidRPr="00500CBD" w:rsidRDefault="00500CBD" w:rsidP="002E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2.Педагогические технологии на основе эффективности управления и организации учебного процесса:</w:t>
      </w:r>
    </w:p>
    <w:p w:rsidR="00500CBD" w:rsidRPr="00500CBD" w:rsidRDefault="00500CBD" w:rsidP="002E0D3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уровневой дифференциации</w:t>
      </w:r>
    </w:p>
    <w:p w:rsidR="00500CBD" w:rsidRPr="00500CBD" w:rsidRDefault="00500CBD" w:rsidP="002E0D3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применения информационно-компьютерных сре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пр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едметном обучении</w:t>
      </w:r>
    </w:p>
    <w:p w:rsidR="00500CBD" w:rsidRPr="00500CBD" w:rsidRDefault="00500CBD" w:rsidP="002E0D3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по уровню развития способностей</w:t>
      </w:r>
    </w:p>
    <w:p w:rsidR="00500CBD" w:rsidRPr="00500CBD" w:rsidRDefault="00500CBD" w:rsidP="002E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3.Личностно ориентированный подход:</w:t>
      </w:r>
    </w:p>
    <w:p w:rsidR="00500CBD" w:rsidRPr="00500CBD" w:rsidRDefault="00500CBD" w:rsidP="002E0D3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в каждом ученике уникальную личность;  </w:t>
      </w:r>
    </w:p>
    <w:p w:rsidR="00500CBD" w:rsidRPr="00500CBD" w:rsidRDefault="00500CBD" w:rsidP="002E0D3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различными приемами ситуацию успеха;</w:t>
      </w:r>
    </w:p>
    <w:p w:rsidR="00500CBD" w:rsidRPr="00500CBD" w:rsidRDefault="00500CBD" w:rsidP="002E0D3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причины детского незнания и неправильного поведения и устранять их, не  нанося ущерба достоинству ребенка.</w:t>
      </w:r>
    </w:p>
    <w:p w:rsidR="00500CBD" w:rsidRPr="00500CBD" w:rsidRDefault="00500CBD" w:rsidP="002E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4.Системно-деятельностный подход:</w:t>
      </w:r>
    </w:p>
    <w:p w:rsidR="00500CBD" w:rsidRPr="00500CBD" w:rsidRDefault="00500CBD" w:rsidP="002E0D3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деятельности исключает пассивное восприятие учебного содержания, утомляющее детей, и обеспечивает включение каждого ребёнка в самостоятельную познавательную деятельность;</w:t>
      </w:r>
    </w:p>
    <w:p w:rsidR="00500CBD" w:rsidRPr="00500CBD" w:rsidRDefault="00500CBD" w:rsidP="002E0D3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минимакса обеспечивает для каждого ребёнка адекватную нагрузку и возможность успешного освоения учебного содержания по своей индивидуальной образовательной траектории;</w:t>
      </w:r>
    </w:p>
    <w:p w:rsidR="00500CBD" w:rsidRPr="00500CBD" w:rsidRDefault="00500CBD" w:rsidP="002E0D3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творчества ориентирован на формирование у учащихся интереса к обучению, создание для каждого из них условий для самореализации во внеурочной деятельности.</w:t>
      </w:r>
    </w:p>
    <w:p w:rsidR="00500CBD" w:rsidRPr="00500CBD" w:rsidRDefault="00500CBD" w:rsidP="002E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Программа состоит из 6 тематических блоков:</w:t>
      </w:r>
    </w:p>
    <w:p w:rsidR="00500CBD" w:rsidRPr="00500CBD" w:rsidRDefault="00500CBD" w:rsidP="002E0D3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Живопись.</w:t>
      </w:r>
    </w:p>
    <w:p w:rsidR="00500CBD" w:rsidRPr="00500CBD" w:rsidRDefault="00500CBD" w:rsidP="002E0D3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Графика.  </w:t>
      </w:r>
    </w:p>
    <w:p w:rsidR="00500CBD" w:rsidRPr="00500CBD" w:rsidRDefault="00500CBD" w:rsidP="002E0D3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Скульптура.</w:t>
      </w:r>
    </w:p>
    <w:p w:rsidR="00500CBD" w:rsidRPr="00500CBD" w:rsidRDefault="00500CBD" w:rsidP="002E0D3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Бумажная пластика.</w:t>
      </w:r>
    </w:p>
    <w:p w:rsidR="00500CBD" w:rsidRPr="00500CBD" w:rsidRDefault="00500CBD" w:rsidP="002E0D3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природными материалами.</w:t>
      </w:r>
    </w:p>
    <w:p w:rsidR="00500CBD" w:rsidRPr="00500CBD" w:rsidRDefault="00500CBD" w:rsidP="002E0D3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беседы, организация и проведение выставки детских работ.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ценностных ориентиров содержания программы.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Приоритетная цель программы  «Волшебная палитра» -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Культуросозидающая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программы состоит также в воспитании гражданственности и патриотизма. Прежде 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Связи искусства с жизнью человека, роль 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 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  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Отличительные особенности данной программы:</w:t>
      </w:r>
    </w:p>
    <w:p w:rsidR="00500CBD" w:rsidRPr="00500CBD" w:rsidRDefault="00500CBD" w:rsidP="002E0D34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искусства с жизнью человека, роль искусства в повседневном его бытии, роль искусства в жизни общества, значение искусства в развитии каждого ребёнка – главный смысловой стержень программы, который обеспечивает активную творческую деятельность учащихся;</w:t>
      </w:r>
    </w:p>
    <w:p w:rsidR="00500CBD" w:rsidRPr="00500CBD" w:rsidRDefault="00500CBD" w:rsidP="002E0D34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направлено на активное развитие у детей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эмоциональноэстетического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нравственно оценочного отношения к действительности, эмоционального отклика на красоту окружающих предметов, природы и т. д.;</w:t>
      </w:r>
    </w:p>
    <w:p w:rsidR="00500CBD" w:rsidRPr="00500CBD" w:rsidRDefault="00500CBD" w:rsidP="002E0D34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эпох, познают художественную культуру своего народа;</w:t>
      </w:r>
    </w:p>
    <w:p w:rsidR="00500CBD" w:rsidRPr="00500CBD" w:rsidRDefault="00500CBD" w:rsidP="002E0D34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воспитания и образования, обучения и творческой деятельности учащихся;</w:t>
      </w:r>
    </w:p>
    <w:p w:rsidR="00500CBD" w:rsidRPr="00500CBD" w:rsidRDefault="00500CBD" w:rsidP="002E0D34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практической работы с развитием способности воспринимать и понимать произведения искусства.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искусства (аппликация, декоративные композиции из скульптурного материала) и бумажной пластики.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этого, предполагается творческая работа с природными материалами. Разнообразие видов деятельности и большой выбор материалов для работы позволяют и помогают каждому обучающему раскрыть свои индивидуальные способности при изготовлении поделок, что, безусловно, окажет влияние на дальнейшее обучение. Обучающиеся вовлекаются в творческую внеурочную деятельность с интересом, им интересен как сам процесс работы, так и её результат, ведь изготавливают вещи, игрушки, поделки,  украшения для интерьера, они для себя и своих близких.  Данные занятия способствует воспитанию эстетической культуры и трудолюбия 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расширению кругозора, развитию способности воспринимать и чувствовать прекрасное.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поможет решить различные учебные задачи: 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воспитательные задачи: 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деятельности; творческие задачи: умение осознанно использовать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образновыразительные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для решения творческой задачи; развитие стремления к творческой самореализации средствами художественной деятельности. По ходу занятий обучающиеся посещают музеи, выставки, мастерские художников, знакомятся со специальной литературой, раскрывающей секреты творческой работы в области искусства выдающихся художников.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программы.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Личностными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результатами освоения учащимися содержания курса являются следующие умения:</w:t>
      </w:r>
    </w:p>
    <w:p w:rsidR="00500CBD" w:rsidRPr="00500CBD" w:rsidRDefault="00500CBD" w:rsidP="002E0D34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00CBD" w:rsidRPr="00500CBD" w:rsidRDefault="00500CBD" w:rsidP="002E0D34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500CBD" w:rsidRPr="00500CBD" w:rsidRDefault="00500CBD" w:rsidP="002E0D34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500CBD" w:rsidRPr="00500CBD" w:rsidRDefault="00500CBD" w:rsidP="002E0D34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бескорыстную помощь своим сверстникам, находить с ними общий язык и общие интересы;</w:t>
      </w:r>
    </w:p>
    <w:p w:rsidR="00500CBD" w:rsidRPr="00500CBD" w:rsidRDefault="00500CBD" w:rsidP="002E0D34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 относиться  к занятиям изобразительным искусством, проявлять интерес к отдельным видам художественно-творческой деятельности.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Метапредметными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результатами освоения учащимися содержания программы по курсу являются следующие умения:</w:t>
      </w:r>
    </w:p>
    <w:p w:rsidR="00500CBD" w:rsidRPr="00500CBD" w:rsidRDefault="00500CBD" w:rsidP="002E0D34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500CBD" w:rsidRPr="00500CBD" w:rsidRDefault="00500CBD" w:rsidP="002E0D34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500CBD" w:rsidRPr="00500CBD" w:rsidRDefault="00500CBD" w:rsidP="002E0D34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500CBD" w:rsidRPr="00500CBD" w:rsidRDefault="00500CBD" w:rsidP="002E0D34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защиту и сохранность природы во время сбора природного материала;</w:t>
      </w:r>
    </w:p>
    <w:p w:rsidR="00500CBD" w:rsidRPr="00500CBD" w:rsidRDefault="00500CBD" w:rsidP="002E0D34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500CBD" w:rsidRPr="00500CBD" w:rsidRDefault="00500CBD" w:rsidP="002E0D34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500CBD" w:rsidRPr="00500CBD" w:rsidRDefault="00500CBD" w:rsidP="002E0D34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500CBD" w:rsidRPr="00500CBD" w:rsidRDefault="00500CBD" w:rsidP="002E0D34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Предметными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результатами освоения учащимися содержания программы по курсу являются следующие умения:  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графитными и живописными материалами в достаточном разнообразии для своего возраста;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осознавать, что архитектура и декоративно-прикладные искусства во все времена;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украшали жизнь человека;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и выразительные средства художественных произведений;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условность и субъективность художественного образа;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объекты и явления реальной жизни и их образы, выраженные в произведениях искусства, и объяснять разницу;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в беседе свое отношение к произведению изобразительного искусства;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владеть простейшими основами языка живописи, графики, скульптуры,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декоративноприкладного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искусства, дизайна;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элементарные композиции на заданную тему на плоскости (рисунок, живопись);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начальные навыки изображения растений, животных, человека, явлений природы;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художественные материалы для создания образов природы, человека, явлений;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художественные задачи с опорой на правила перспективы,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характер объекта в живописи, графике и скульптуре;</w:t>
      </w:r>
    </w:p>
    <w:p w:rsidR="00500CBD" w:rsidRPr="00500CBD" w:rsidRDefault="00500CBD" w:rsidP="002E0D34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простые формы для создания выразительных образов человека в скульптуре;</w:t>
      </w:r>
    </w:p>
    <w:p w:rsidR="00500CBD" w:rsidRPr="00500CBD" w:rsidRDefault="00500CBD" w:rsidP="002E0D34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графическими средствами выразительные образы природы, человека, животного;</w:t>
      </w:r>
    </w:p>
    <w:p w:rsidR="00500CBD" w:rsidRPr="00500CBD" w:rsidRDefault="00500CBD" w:rsidP="002E0D34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характер линий для изображения того или иного образа;</w:t>
      </w:r>
    </w:p>
    <w:p w:rsidR="00500CBD" w:rsidRPr="00500CBD" w:rsidRDefault="00500CBD" w:rsidP="002E0D34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овладевать на практике основами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0CBD" w:rsidRPr="00500CBD" w:rsidRDefault="00500CBD" w:rsidP="002E0D34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пропорциональные соотношения лица, фигуры человека при создании детского портрета;</w:t>
      </w:r>
    </w:p>
    <w:p w:rsidR="00500CBD" w:rsidRPr="00500CBD" w:rsidRDefault="00500CBD" w:rsidP="002E0D34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приемы пластических сре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 трансформации готовых форм предметов в целостный художественный образ;</w:t>
      </w:r>
    </w:p>
    <w:p w:rsidR="00500CBD" w:rsidRPr="00500CBD" w:rsidRDefault="00500CBD" w:rsidP="002E0D34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средствами живописи эмоционально-выразительные образы природы;</w:t>
      </w:r>
    </w:p>
    <w:p w:rsidR="00500CBD" w:rsidRPr="00500CBD" w:rsidRDefault="00500CBD" w:rsidP="002E0D34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и изображать красоту и разнообразие природы, предметов;</w:t>
      </w:r>
    </w:p>
    <w:p w:rsidR="00500CBD" w:rsidRPr="00500CBD" w:rsidRDefault="00500CBD" w:rsidP="002E0D34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пейзажи, натюрморты, выражая к ним свое эмоциональное отношение.</w:t>
      </w:r>
    </w:p>
    <w:p w:rsidR="00AC3E91" w:rsidRDefault="00AC3E91" w:rsidP="002E0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CBD" w:rsidRDefault="00500CBD" w:rsidP="002E0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CBD" w:rsidRDefault="00AC3E91" w:rsidP="002E0D34">
      <w:pPr>
        <w:pStyle w:val="c26"/>
        <w:shd w:val="clear" w:color="auto" w:fill="FFFFFF"/>
        <w:spacing w:before="0" w:beforeAutospacing="0" w:after="0" w:afterAutospacing="0"/>
        <w:ind w:firstLine="540"/>
        <w:jc w:val="both"/>
      </w:pPr>
      <w:r>
        <w:t>Раздел 2. Планируемые результаты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color w:val="000000"/>
        </w:rPr>
        <w:t>Ожидаемые результаты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color w:val="000000"/>
        </w:rPr>
        <w:t>учащихся к концу 1-го класса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i/>
          <w:iCs/>
          <w:color w:val="000000"/>
        </w:rPr>
        <w:t>знать:</w:t>
      </w:r>
    </w:p>
    <w:p w:rsidR="00B1552A" w:rsidRPr="00366468" w:rsidRDefault="00B1552A" w:rsidP="002E0D34">
      <w:pPr>
        <w:pStyle w:val="a5"/>
        <w:numPr>
          <w:ilvl w:val="0"/>
          <w:numId w:val="25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названия основных и составных цветов;</w:t>
      </w:r>
    </w:p>
    <w:p w:rsidR="00B1552A" w:rsidRPr="00366468" w:rsidRDefault="00B1552A" w:rsidP="002E0D34">
      <w:pPr>
        <w:pStyle w:val="a5"/>
        <w:numPr>
          <w:ilvl w:val="0"/>
          <w:numId w:val="25"/>
        </w:numPr>
        <w:spacing w:before="0" w:beforeAutospacing="0" w:after="150" w:afterAutospacing="0"/>
        <w:jc w:val="both"/>
        <w:rPr>
          <w:color w:val="000000"/>
        </w:rPr>
      </w:pPr>
      <w:proofErr w:type="gramStart"/>
      <w:r w:rsidRPr="00366468">
        <w:rPr>
          <w:color w:val="000000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роспись;</w:t>
      </w:r>
      <w:proofErr w:type="gramEnd"/>
    </w:p>
    <w:p w:rsidR="00B1552A" w:rsidRPr="00366468" w:rsidRDefault="00B1552A" w:rsidP="002E0D34">
      <w:pPr>
        <w:pStyle w:val="a5"/>
        <w:numPr>
          <w:ilvl w:val="0"/>
          <w:numId w:val="25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изобразительные основы декоративных элементов;</w:t>
      </w:r>
    </w:p>
    <w:p w:rsidR="00B1552A" w:rsidRPr="00366468" w:rsidRDefault="00B1552A" w:rsidP="002E0D34">
      <w:pPr>
        <w:pStyle w:val="a5"/>
        <w:numPr>
          <w:ilvl w:val="0"/>
          <w:numId w:val="25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материалы и технические приёмы оформления;</w:t>
      </w:r>
    </w:p>
    <w:p w:rsidR="00B1552A" w:rsidRPr="00366468" w:rsidRDefault="00B1552A" w:rsidP="002E0D34">
      <w:pPr>
        <w:pStyle w:val="a5"/>
        <w:numPr>
          <w:ilvl w:val="0"/>
          <w:numId w:val="25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названия инструментов, приспособлений.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i/>
          <w:iCs/>
          <w:color w:val="000000"/>
        </w:rPr>
        <w:t>уметь:</w:t>
      </w:r>
    </w:p>
    <w:p w:rsidR="00B1552A" w:rsidRPr="00366468" w:rsidRDefault="00B1552A" w:rsidP="002E0D34">
      <w:pPr>
        <w:pStyle w:val="a5"/>
        <w:numPr>
          <w:ilvl w:val="0"/>
          <w:numId w:val="26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пользоваться инструментами: карандашами, кистью, палитрой;</w:t>
      </w:r>
    </w:p>
    <w:p w:rsidR="00B1552A" w:rsidRPr="00366468" w:rsidRDefault="00B1552A" w:rsidP="002E0D34">
      <w:pPr>
        <w:pStyle w:val="a5"/>
        <w:numPr>
          <w:ilvl w:val="0"/>
          <w:numId w:val="26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полностью использовать площадь листа, крупно изображать предметы;</w:t>
      </w:r>
    </w:p>
    <w:p w:rsidR="00B1552A" w:rsidRPr="00366468" w:rsidRDefault="00B1552A" w:rsidP="002E0D34">
      <w:pPr>
        <w:pStyle w:val="a5"/>
        <w:numPr>
          <w:ilvl w:val="0"/>
          <w:numId w:val="26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подбирать краски в соответствии с настроением рисунка;</w:t>
      </w:r>
    </w:p>
    <w:p w:rsidR="00B1552A" w:rsidRPr="00366468" w:rsidRDefault="00B1552A" w:rsidP="002E0D34">
      <w:pPr>
        <w:pStyle w:val="a5"/>
        <w:numPr>
          <w:ilvl w:val="0"/>
          <w:numId w:val="26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владеть основными навыками использования красного, жёлтого, синего цветов их смешением;</w:t>
      </w:r>
    </w:p>
    <w:p w:rsidR="00B1552A" w:rsidRPr="00366468" w:rsidRDefault="00B1552A" w:rsidP="002E0D34">
      <w:pPr>
        <w:pStyle w:val="a5"/>
        <w:numPr>
          <w:ilvl w:val="0"/>
          <w:numId w:val="26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lastRenderedPageBreak/>
        <w:t>моделировать художественно выразительные формы геометрических и растительных форм;</w:t>
      </w:r>
    </w:p>
    <w:p w:rsidR="00B1552A" w:rsidRPr="00366468" w:rsidRDefault="00B1552A" w:rsidP="002E0D34">
      <w:pPr>
        <w:pStyle w:val="a5"/>
        <w:numPr>
          <w:ilvl w:val="0"/>
          <w:numId w:val="26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пользоваться материалами.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B1552A" w:rsidRPr="00366468" w:rsidRDefault="00B1552A" w:rsidP="002E0D34">
      <w:pPr>
        <w:pStyle w:val="a5"/>
        <w:numPr>
          <w:ilvl w:val="0"/>
          <w:numId w:val="26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color w:val="000000"/>
        </w:rPr>
        <w:t> Ожидаемые результаты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color w:val="000000"/>
        </w:rPr>
        <w:t>учащихся к концу 2-го класса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i/>
          <w:iCs/>
          <w:color w:val="000000"/>
        </w:rPr>
        <w:t xml:space="preserve"> знать:</w:t>
      </w:r>
    </w:p>
    <w:p w:rsidR="00B1552A" w:rsidRPr="00366468" w:rsidRDefault="00B1552A" w:rsidP="002E0D34">
      <w:pPr>
        <w:pStyle w:val="a5"/>
        <w:numPr>
          <w:ilvl w:val="0"/>
          <w:numId w:val="27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особенности материалов, применяемых в художественной деятельности;</w:t>
      </w:r>
    </w:p>
    <w:p w:rsidR="00B1552A" w:rsidRPr="00366468" w:rsidRDefault="00B1552A" w:rsidP="002E0D34">
      <w:pPr>
        <w:pStyle w:val="a5"/>
        <w:numPr>
          <w:ilvl w:val="0"/>
          <w:numId w:val="27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разнообразие выразительных средств: цвет, свет, линия, композиция, ритм;</w:t>
      </w:r>
    </w:p>
    <w:p w:rsidR="00B1552A" w:rsidRPr="00366468" w:rsidRDefault="00B1552A" w:rsidP="002E0D34">
      <w:pPr>
        <w:pStyle w:val="a5"/>
        <w:numPr>
          <w:ilvl w:val="0"/>
          <w:numId w:val="27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 xml:space="preserve">творчество художников, связанных с изображением природы  </w:t>
      </w:r>
      <w:proofErr w:type="gramStart"/>
      <w:r w:rsidRPr="00366468">
        <w:rPr>
          <w:color w:val="000000"/>
        </w:rPr>
        <w:t xml:space="preserve">( </w:t>
      </w:r>
      <w:proofErr w:type="gramEnd"/>
      <w:r w:rsidRPr="00366468">
        <w:rPr>
          <w:color w:val="000000"/>
        </w:rPr>
        <w:t>например, И.И. Шишкина, В.М. Васнецова, И.И. Левитана, Т.А. Мавриной – Лебедевой…)</w:t>
      </w:r>
    </w:p>
    <w:p w:rsidR="00B1552A" w:rsidRPr="00366468" w:rsidRDefault="00B1552A" w:rsidP="002E0D34">
      <w:pPr>
        <w:pStyle w:val="a5"/>
        <w:numPr>
          <w:ilvl w:val="0"/>
          <w:numId w:val="27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правила плоскостного изображения</w:t>
      </w:r>
      <w:proofErr w:type="gramStart"/>
      <w:r w:rsidRPr="00366468">
        <w:rPr>
          <w:color w:val="000000"/>
        </w:rPr>
        <w:t xml:space="preserve"> ,</w:t>
      </w:r>
      <w:proofErr w:type="gramEnd"/>
      <w:r w:rsidRPr="00366468">
        <w:rPr>
          <w:color w:val="000000"/>
        </w:rPr>
        <w:t xml:space="preserve"> развитие силуэта и формы в пятне. ,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i/>
          <w:iCs/>
          <w:color w:val="000000"/>
        </w:rPr>
        <w:t xml:space="preserve"> уметь:</w:t>
      </w:r>
    </w:p>
    <w:p w:rsidR="00B1552A" w:rsidRPr="00366468" w:rsidRDefault="00B1552A" w:rsidP="002E0D34">
      <w:pPr>
        <w:pStyle w:val="a5"/>
        <w:numPr>
          <w:ilvl w:val="0"/>
          <w:numId w:val="27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пользоваться гуашью, акварелью, тушью, белой и цветной бумагой;</w:t>
      </w:r>
    </w:p>
    <w:p w:rsidR="00B1552A" w:rsidRPr="00366468" w:rsidRDefault="00B1552A" w:rsidP="002E0D34">
      <w:pPr>
        <w:pStyle w:val="a5"/>
        <w:numPr>
          <w:ilvl w:val="0"/>
          <w:numId w:val="27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различать и передавать в рисунке ближние и дальние предметы;</w:t>
      </w:r>
    </w:p>
    <w:p w:rsidR="00B1552A" w:rsidRPr="00366468" w:rsidRDefault="00B1552A" w:rsidP="002E0D34">
      <w:pPr>
        <w:pStyle w:val="a5"/>
        <w:numPr>
          <w:ilvl w:val="0"/>
          <w:numId w:val="27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рисовать кистью элементы растительного орнамента;</w:t>
      </w:r>
    </w:p>
    <w:p w:rsidR="00B1552A" w:rsidRPr="00366468" w:rsidRDefault="00B1552A" w:rsidP="002E0D34">
      <w:pPr>
        <w:pStyle w:val="a5"/>
        <w:numPr>
          <w:ilvl w:val="0"/>
          <w:numId w:val="27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выполнять орнамент в круге, овал, ленту;</w:t>
      </w:r>
    </w:p>
    <w:p w:rsidR="00B1552A" w:rsidRPr="00366468" w:rsidRDefault="00B1552A" w:rsidP="002E0D34">
      <w:pPr>
        <w:pStyle w:val="a5"/>
        <w:numPr>
          <w:ilvl w:val="0"/>
          <w:numId w:val="27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проявлять творчество в создании работ.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b/>
          <w:bCs/>
          <w:color w:val="000000"/>
        </w:rPr>
      </w:pP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color w:val="000000"/>
        </w:rPr>
        <w:t>Ожидаемые результаты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b/>
          <w:bCs/>
          <w:color w:val="000000"/>
        </w:rPr>
      </w:pPr>
      <w:r w:rsidRPr="00366468">
        <w:rPr>
          <w:b/>
          <w:bCs/>
          <w:color w:val="000000"/>
        </w:rPr>
        <w:t>учащихся к концу 3-го класса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i/>
          <w:iCs/>
          <w:color w:val="000000"/>
        </w:rPr>
        <w:t>знать:</w:t>
      </w:r>
    </w:p>
    <w:p w:rsidR="00B1552A" w:rsidRPr="00366468" w:rsidRDefault="00B1552A" w:rsidP="002E0D34">
      <w:pPr>
        <w:pStyle w:val="a5"/>
        <w:numPr>
          <w:ilvl w:val="0"/>
          <w:numId w:val="28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особенности материалов, применяемых в художественной деятельности;</w:t>
      </w:r>
    </w:p>
    <w:p w:rsidR="00B1552A" w:rsidRPr="00366468" w:rsidRDefault="00B1552A" w:rsidP="002E0D34">
      <w:pPr>
        <w:pStyle w:val="a5"/>
        <w:numPr>
          <w:ilvl w:val="0"/>
          <w:numId w:val="28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разнообразие выразительных средств: цвет, свет, линия, композиция, ритм;</w:t>
      </w:r>
    </w:p>
    <w:p w:rsidR="00B1552A" w:rsidRPr="00366468" w:rsidRDefault="00B1552A" w:rsidP="002E0D34">
      <w:pPr>
        <w:pStyle w:val="a5"/>
        <w:numPr>
          <w:ilvl w:val="0"/>
          <w:numId w:val="28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 xml:space="preserve">творчество художников, связанных с изображением природы  </w:t>
      </w:r>
      <w:proofErr w:type="gramStart"/>
      <w:r w:rsidRPr="00366468">
        <w:rPr>
          <w:color w:val="000000"/>
        </w:rPr>
        <w:t xml:space="preserve">( </w:t>
      </w:r>
      <w:proofErr w:type="gramEnd"/>
      <w:r w:rsidRPr="00366468">
        <w:rPr>
          <w:color w:val="000000"/>
        </w:rPr>
        <w:t>например, И.И. Шишкина, В.М. Васнецова, И.И. Левитана, Т.А. Мавриной – Лебедевой …)</w:t>
      </w:r>
    </w:p>
    <w:p w:rsidR="00B1552A" w:rsidRPr="002E0D34" w:rsidRDefault="00B1552A" w:rsidP="002E0D34">
      <w:pPr>
        <w:pStyle w:val="a5"/>
        <w:numPr>
          <w:ilvl w:val="0"/>
          <w:numId w:val="28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основы графики;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i/>
          <w:iCs/>
          <w:color w:val="000000"/>
        </w:rPr>
        <w:t>уметь:</w:t>
      </w:r>
    </w:p>
    <w:p w:rsidR="00B1552A" w:rsidRPr="00366468" w:rsidRDefault="00B1552A" w:rsidP="002E0D34">
      <w:pPr>
        <w:pStyle w:val="a5"/>
        <w:numPr>
          <w:ilvl w:val="0"/>
          <w:numId w:val="29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пользоваться гуашью, акварелью, тушью, белой и цветной бумагой;</w:t>
      </w:r>
    </w:p>
    <w:p w:rsidR="00B1552A" w:rsidRPr="00366468" w:rsidRDefault="00B1552A" w:rsidP="002E0D34">
      <w:pPr>
        <w:pStyle w:val="a5"/>
        <w:numPr>
          <w:ilvl w:val="0"/>
          <w:numId w:val="29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пользоваться графическими материалами и инструментами (перья, палочки);</w:t>
      </w:r>
    </w:p>
    <w:p w:rsidR="00B1552A" w:rsidRPr="00366468" w:rsidRDefault="00B1552A" w:rsidP="002E0D34">
      <w:pPr>
        <w:pStyle w:val="a5"/>
        <w:numPr>
          <w:ilvl w:val="0"/>
          <w:numId w:val="29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различать и передавать в рисунке ближние и дальние предметы;</w:t>
      </w:r>
    </w:p>
    <w:p w:rsidR="00B1552A" w:rsidRPr="00366468" w:rsidRDefault="00B1552A" w:rsidP="002E0D34">
      <w:pPr>
        <w:pStyle w:val="a5"/>
        <w:numPr>
          <w:ilvl w:val="0"/>
          <w:numId w:val="29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рисовать кистью элементы растительного орнамента;</w:t>
      </w:r>
    </w:p>
    <w:p w:rsidR="00B1552A" w:rsidRPr="00366468" w:rsidRDefault="00B1552A" w:rsidP="002E0D34">
      <w:pPr>
        <w:pStyle w:val="a5"/>
        <w:numPr>
          <w:ilvl w:val="0"/>
          <w:numId w:val="29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выполнять орнамент в круге, овал, ленту;</w:t>
      </w:r>
    </w:p>
    <w:p w:rsidR="00B1552A" w:rsidRPr="002E0D34" w:rsidRDefault="00B1552A" w:rsidP="002E0D34">
      <w:pPr>
        <w:pStyle w:val="a5"/>
        <w:numPr>
          <w:ilvl w:val="0"/>
          <w:numId w:val="29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проявлять творчество в создании работ.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b/>
          <w:bCs/>
          <w:color w:val="000000"/>
        </w:rPr>
      </w:pPr>
    </w:p>
    <w:p w:rsidR="00B1552A" w:rsidRPr="00366468" w:rsidRDefault="00B1552A" w:rsidP="002E0D34">
      <w:pPr>
        <w:pStyle w:val="a5"/>
        <w:spacing w:before="0" w:beforeAutospacing="0" w:after="150" w:afterAutospacing="0"/>
        <w:jc w:val="center"/>
        <w:rPr>
          <w:color w:val="000000"/>
        </w:rPr>
      </w:pPr>
      <w:r w:rsidRPr="00366468">
        <w:rPr>
          <w:b/>
          <w:bCs/>
          <w:color w:val="000000"/>
        </w:rPr>
        <w:t>Ожидаемые результаты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center"/>
        <w:rPr>
          <w:color w:val="000000"/>
        </w:rPr>
      </w:pPr>
      <w:r w:rsidRPr="00366468">
        <w:rPr>
          <w:b/>
          <w:bCs/>
          <w:color w:val="000000"/>
        </w:rPr>
        <w:t>учащихся к концу 4-го класса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i/>
          <w:iCs/>
          <w:color w:val="000000"/>
        </w:rPr>
        <w:t xml:space="preserve"> знать:</w:t>
      </w:r>
    </w:p>
    <w:p w:rsidR="00B1552A" w:rsidRPr="00366468" w:rsidRDefault="00B1552A" w:rsidP="002E0D34">
      <w:pPr>
        <w:pStyle w:val="a5"/>
        <w:numPr>
          <w:ilvl w:val="0"/>
          <w:numId w:val="30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разнообразие возможных выразительных средств изображения;</w:t>
      </w:r>
    </w:p>
    <w:p w:rsidR="00B1552A" w:rsidRPr="00366468" w:rsidRDefault="00B1552A" w:rsidP="002E0D34">
      <w:pPr>
        <w:pStyle w:val="a5"/>
        <w:numPr>
          <w:ilvl w:val="0"/>
          <w:numId w:val="30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значение понятий: живопись, графика, пейзаж, натюрморт, линейная и воздушная перспективы;</w:t>
      </w:r>
    </w:p>
    <w:p w:rsidR="00B1552A" w:rsidRPr="00366468" w:rsidRDefault="00B1552A" w:rsidP="002E0D34">
      <w:pPr>
        <w:pStyle w:val="a5"/>
        <w:numPr>
          <w:ilvl w:val="0"/>
          <w:numId w:val="30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 xml:space="preserve">различные виды декоративного творчества: батик, флористика, </w:t>
      </w:r>
      <w:proofErr w:type="spellStart"/>
      <w:r w:rsidRPr="00366468">
        <w:rPr>
          <w:color w:val="000000"/>
        </w:rPr>
        <w:t>цветоделие</w:t>
      </w:r>
      <w:proofErr w:type="spellEnd"/>
      <w:r w:rsidRPr="00366468">
        <w:rPr>
          <w:color w:val="000000"/>
        </w:rPr>
        <w:t>;</w:t>
      </w:r>
    </w:p>
    <w:p w:rsidR="00B1552A" w:rsidRPr="00366468" w:rsidRDefault="00B1552A" w:rsidP="002E0D34">
      <w:pPr>
        <w:pStyle w:val="a5"/>
        <w:numPr>
          <w:ilvl w:val="0"/>
          <w:numId w:val="30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основы дизайна;</w:t>
      </w:r>
    </w:p>
    <w:p w:rsidR="00B1552A" w:rsidRPr="00366468" w:rsidRDefault="00B1552A" w:rsidP="002E0D34">
      <w:pPr>
        <w:pStyle w:val="a5"/>
        <w:numPr>
          <w:ilvl w:val="0"/>
          <w:numId w:val="30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 xml:space="preserve">творчество мастеров русского искусства  </w:t>
      </w:r>
      <w:proofErr w:type="gramStart"/>
      <w:r w:rsidRPr="00366468">
        <w:rPr>
          <w:color w:val="000000"/>
        </w:rPr>
        <w:t xml:space="preserve">( </w:t>
      </w:r>
      <w:proofErr w:type="gramEnd"/>
      <w:r w:rsidRPr="00366468">
        <w:rPr>
          <w:color w:val="000000"/>
        </w:rPr>
        <w:t xml:space="preserve">например,  А.К. </w:t>
      </w:r>
      <w:proofErr w:type="spellStart"/>
      <w:r w:rsidRPr="00366468">
        <w:rPr>
          <w:color w:val="000000"/>
        </w:rPr>
        <w:t>Саврасова</w:t>
      </w:r>
      <w:proofErr w:type="spellEnd"/>
      <w:r w:rsidRPr="00366468">
        <w:rPr>
          <w:color w:val="000000"/>
        </w:rPr>
        <w:t>, В.А. Серова, М.А. Врубеля, И.И. Левитана, М. В. Нестерова, К.Е. Маковского….)</w:t>
      </w:r>
    </w:p>
    <w:p w:rsidR="00B1552A" w:rsidRPr="00366468" w:rsidRDefault="00B1552A" w:rsidP="002E0D34">
      <w:pPr>
        <w:pStyle w:val="a5"/>
        <w:numPr>
          <w:ilvl w:val="0"/>
          <w:numId w:val="30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правила создания экспозиций, основы прикладной графики.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366468">
        <w:rPr>
          <w:b/>
          <w:bCs/>
          <w:i/>
          <w:iCs/>
          <w:color w:val="000000"/>
        </w:rPr>
        <w:t>уметь:</w:t>
      </w:r>
    </w:p>
    <w:p w:rsidR="00B1552A" w:rsidRPr="00366468" w:rsidRDefault="00B1552A" w:rsidP="002E0D34">
      <w:pPr>
        <w:pStyle w:val="a5"/>
        <w:numPr>
          <w:ilvl w:val="0"/>
          <w:numId w:val="31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работать в определённой цветовой гамме;</w:t>
      </w:r>
    </w:p>
    <w:p w:rsidR="00B1552A" w:rsidRPr="00366468" w:rsidRDefault="00B1552A" w:rsidP="002E0D34">
      <w:pPr>
        <w:pStyle w:val="a5"/>
        <w:numPr>
          <w:ilvl w:val="0"/>
          <w:numId w:val="31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добиваться тональной и цветовой градации при передаче объёма предметов несложной формы;</w:t>
      </w:r>
    </w:p>
    <w:p w:rsidR="00B1552A" w:rsidRPr="00366468" w:rsidRDefault="00B1552A" w:rsidP="002E0D34">
      <w:pPr>
        <w:pStyle w:val="a5"/>
        <w:numPr>
          <w:ilvl w:val="0"/>
          <w:numId w:val="31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передавать пространственные планы способом загораживания;</w:t>
      </w:r>
    </w:p>
    <w:p w:rsidR="00B1552A" w:rsidRPr="00366468" w:rsidRDefault="00B1552A" w:rsidP="002E0D34">
      <w:pPr>
        <w:pStyle w:val="a5"/>
        <w:numPr>
          <w:ilvl w:val="0"/>
          <w:numId w:val="31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передавать движение фигур человека и животных;</w:t>
      </w:r>
    </w:p>
    <w:p w:rsidR="00B1552A" w:rsidRPr="00366468" w:rsidRDefault="00B1552A" w:rsidP="002E0D34">
      <w:pPr>
        <w:pStyle w:val="a5"/>
        <w:numPr>
          <w:ilvl w:val="0"/>
          <w:numId w:val="31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сознательно выбирать средства выражения своего замысла;</w:t>
      </w:r>
    </w:p>
    <w:p w:rsidR="00B1552A" w:rsidRPr="00366468" w:rsidRDefault="00B1552A" w:rsidP="002E0D34">
      <w:pPr>
        <w:pStyle w:val="a5"/>
        <w:numPr>
          <w:ilvl w:val="0"/>
          <w:numId w:val="31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свободно рисовать кистью орнаментальные композиции растительного характера;</w:t>
      </w:r>
    </w:p>
    <w:p w:rsidR="00B1552A" w:rsidRPr="00366468" w:rsidRDefault="00B1552A" w:rsidP="002E0D34">
      <w:pPr>
        <w:pStyle w:val="a5"/>
        <w:numPr>
          <w:ilvl w:val="0"/>
          <w:numId w:val="31"/>
        </w:numPr>
        <w:spacing w:before="0" w:beforeAutospacing="0" w:after="150" w:afterAutospacing="0"/>
        <w:jc w:val="both"/>
        <w:rPr>
          <w:color w:val="000000"/>
        </w:rPr>
      </w:pPr>
      <w:r w:rsidRPr="00366468">
        <w:rPr>
          <w:color w:val="000000"/>
        </w:rPr>
        <w:t>решать художественно творческие задачи, пользуясь эскизом, техническим рисунком.</w:t>
      </w:r>
    </w:p>
    <w:p w:rsidR="00B1552A" w:rsidRPr="00366468" w:rsidRDefault="00B1552A" w:rsidP="002E0D34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B1552A" w:rsidRPr="00366468" w:rsidRDefault="00B1552A" w:rsidP="002E0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52A" w:rsidRDefault="00B1552A" w:rsidP="002E0D34">
      <w:pPr>
        <w:pStyle w:val="c26"/>
        <w:shd w:val="clear" w:color="auto" w:fill="FFFFFF"/>
        <w:spacing w:before="0" w:beforeAutospacing="0" w:after="0" w:afterAutospacing="0"/>
        <w:ind w:firstLine="540"/>
        <w:jc w:val="both"/>
      </w:pPr>
    </w:p>
    <w:p w:rsidR="00500CBD" w:rsidRPr="00500CBD" w:rsidRDefault="00500CBD" w:rsidP="002E0D34">
      <w:pPr>
        <w:pStyle w:val="c2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500CBD">
        <w:rPr>
          <w:b/>
          <w:bCs/>
          <w:color w:val="000000"/>
        </w:rPr>
        <w:t>Планируемые предметные результаты освоения данной программы к концу 4-го года обучения.</w:t>
      </w:r>
    </w:p>
    <w:p w:rsidR="00500CBD" w:rsidRPr="00500CBD" w:rsidRDefault="00500CBD" w:rsidP="002E0D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программы учащиеся: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освоят основы первичных представлений о трех видах художественной деятельности: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на плоскости и в объеме;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постройка или художественное конструирование на плоскости, в объеме и пространстве;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украшение или декоративная художественная деятельность с использованием различных художественных материалов;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приобретут первичные навыки художественной работы в следующих видах искусства: живописи, графике, скульптуре, дизайне, началах архитектуры, декоративно-прикладных и народных формах искусства;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освоят выразительные возможности художественных материалов: гуаши, акварели, пастели и мелков, угля, карандашей, пластилина, бумаги для конструирования;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приобретут первичные навыки художественного восприятия различных видов и жанров искусства, начальное понимание особенностей образного языка разных видов искусства и их социальной роли, т. е. значение в жизни человека и общества;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научатся анализировать произведения искусства, приобретут знания о конкретных произведениях выдающихся художников в различных видах искусства, учатся активно использовать художественные термины и понятия;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овладеют начальным опытом самостоятельной творческой деятельности, а также приобретут навыки коллективного творчества, умение взаимодействовать в процессе совместной художественной деятельности;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приобретут первичные навыки изображения предметного мира,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 и в объеме;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приобретут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товарищей. Учащиеся получат возможность: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500CBD" w:rsidRPr="00500CBD" w:rsidRDefault="00500CBD" w:rsidP="002E0D3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фантазию, воображение, проявляющиеся в конкретных формах творческой художественной деятельности.</w:t>
      </w:r>
      <w:proofErr w:type="gramEnd"/>
    </w:p>
    <w:p w:rsidR="00500CBD" w:rsidRPr="00500CBD" w:rsidRDefault="00500CBD" w:rsidP="002E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500CBD" w:rsidRDefault="00500CBD" w:rsidP="00F8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E91" w:rsidRDefault="00AC3E91" w:rsidP="00F8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C3E91" w:rsidRDefault="00AC3E91" w:rsidP="00F8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Тематическое планирование.</w:t>
      </w:r>
    </w:p>
    <w:p w:rsidR="00D0094A" w:rsidRDefault="00D0094A" w:rsidP="00F8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CBD" w:rsidRPr="00500CBD" w:rsidRDefault="00500CBD" w:rsidP="00500C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с указанием основных видов </w:t>
      </w:r>
      <w:proofErr w:type="gramStart"/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</w:t>
      </w:r>
      <w:proofErr w:type="gramEnd"/>
    </w:p>
    <w:p w:rsidR="00500CBD" w:rsidRPr="00500CBD" w:rsidRDefault="00500CBD" w:rsidP="00500C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деятельности </w:t>
      </w:r>
      <w:proofErr w:type="gramStart"/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00CBD" w:rsidRPr="00500CBD" w:rsidRDefault="00500CBD" w:rsidP="00500C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год обучения.</w:t>
      </w:r>
    </w:p>
    <w:tbl>
      <w:tblPr>
        <w:tblW w:w="12150" w:type="dxa"/>
        <w:tblInd w:w="-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4094"/>
        <w:gridCol w:w="917"/>
        <w:gridCol w:w="6406"/>
      </w:tblGrid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элементы содержания программы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1.«Живопись».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королевой Кисточкой».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Ритмическое нанесение точек и мазков. Знакомство с приемами работы красками. Инструктаж по технике безопасности на занятиях. Начальные представления о живописи.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представления о живописи. Стартовый контроль.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«Разноцветные шарики».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Изобразительные свойства акварели. Смешение красок. Цветовое пятно. Освоение приемов получения живописного пятна.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пятно как основу изобразительного образа на плоскости. Соотносить форму пятна с опытом зрительных впечатлений.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 над лужайкой».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Знакомство со спектром. Основные, теплые и холодные цвета.  Лучики для солнышка. Подводный мир.  Изображение сказочных птиц.</w:t>
            </w: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Уметь классифицировать  основные цвета, их сравнивать и </w:t>
            </w: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различать. Создавать изображения на основе пятна методом от целого к частностям птиц способом «превращения», т. е. 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дорисовывания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пятна (кляксы).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«Цветы на клумбе».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Контраст теплых и холодных цветов. Изображение пейзажей. Сравнивать оттенки одного цвета. Моделировать пейзажи.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«Листопад».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Живописное изображение с натуры листьев разных пород деревьев. Изображение трав. Эмоциональное изменение цвета в зависимости от характера его насыщения белой краской.  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 получения живописного пятна. Исследовать особенности строения разных трав.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фантастических деревьев».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растений. Эмоциональное изменение цвета в зависимости от характера его насыщения черной краской.  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 получения живописного пятна. Исследовать особенности строения разных растений.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сказочных животных.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изменение цвета в зависимости от характера его насыщения белой и черной краской.  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изображения на основе пятна методом от целого к частностям способом «превращения», т.е. 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дорисовывания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пятна (кляксы).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2.«Графика».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Рубежный контроль. Знакомство с выразительными средствами графики.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анализировать (на доступном уровне) изображения на основе пятна в иллюстрациях художников к детским книгам. Овладевать первичными навыками изображения на плоскости с помощью пятна.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«Фантастический город». «Такие разные линии».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линий. Нажим на карандаш.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первичными навыками изображения на плоскости с помощью линии. Находить и наблюдать линии (простой карандаш).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«Морские обитатели».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представление о контрасте темного и светлого пятна. 1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пятно как основу изобразительного образа на плоскости. Соотносить форму пятна с опытом зрительных впечатлений.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«Мое любимое животное».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вариантах создания тонового пятна в графике.  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пятно как основу изобразительного образа на плоскости. Соотносить форму пятна с опытом зрительных впечатлений.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«Бабочки».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разных по характеру бабочек (бабочка-ночь, 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бабочкадень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используя различные графические материалы. Ознакомление с вариантами работы цветными карандашами.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первичными навыками изображения на плоскости с помощью пятна, навыками работы цветными карандашами.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деревьев.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прием получения живописного пятна. </w:t>
            </w: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Исследовать особенности строения разных деревьев.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деревьев.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 получения живописного пятна. Исследовать особенности строения разных деревьев.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«Сказочные птицы».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вариантами работы фломастерами.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изображения на основе пятна методом от целого к частностям способом «превращения», т.е. 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дорисовывания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пятна (кляксы).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насекомых.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изображения на основе пятна методом от целого к частностям (создание образов насекомых способом «превращения», т.е. 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дорисовывания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пятна (кляксы).</w:t>
            </w:r>
            <w:proofErr w:type="gramEnd"/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3.«Скульптура».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«Веселые бусинки».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методами и приемами работы с пластическими материалами. Ознакомление с возможностями мягкого материала для лепки - глиной и пластилином.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Знать основные свойства мягкого материала. Уметь работать с глиной и пластилином, лепить  большие  и маленькие комочки. Составление единой композиции.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«Чудо - дерево».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Сведения о скульптуре - трехмерном изображении.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представления о трехмерном изображении в скульптуре. Отработка навыков работы  (раскатывание, сплющивание).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сладостей.  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лепить по собственному замыслу формы разных сладостей, с использованием  разных техник и приемов работы.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отдельных фруктов, овощей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лепить по образцу. Отработка навыков лепки овощей и фруктов  разной формы, придавая им сходство с реальными предметами.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4.«Аппликация».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разными техниками выполнения аппликации и материалами, используемыми в аппликации.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разных техниках выполнения аппликации.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аппликации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«Обрывная».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обрывную аппликацию.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аппликации «вырезанная».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«вырезанную» аппликацию.  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необычными материалами (фантики, засушенные цветы).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работы с необычными материалами.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5.«Бумажная пластика».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бумажного листа: скручивание, сгибание, складывание.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художественными приемами работы с бумагой, графическими материалами, красками.  Фантазировать, придумывать декор на основе алгоритмически заданной конструкции.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гусеницы».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кручивание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сгибание, складывание бумажного листа.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художественными приемами работы с бумагой графическими материалами, красками.  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«Море цветов».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Скручивание, сгибание, складывание бумажного </w:t>
            </w: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листа. Изображение предметов пышных форм.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художественными приемами работы с бумагой (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графическими материалами, красками.  Фантазировать, придумывать декор на основе алгоритмически заданной конструкции.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6.«Работа с природным материалом».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Путешествие в страну мастеров. «Домик для «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шуршунчика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поделок из природного материала. Подготовка материала к работе, уметь наклеивать  листья на определенную форму. Методы работы с природными материалами.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композиции с использованием шишек, веточек. Изображение уголков природы.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методы и приемы работы с природным материалом при выполнении задания.  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композиции из природного материала. Создавать  небольшие объемные пейзажи.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7.«Организация и обсуждение выставки детских работ».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контроль. Выставка творческих работ.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знания. Обсуждать  наиболее удавшиеся работы.  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00CBD" w:rsidRPr="00500CBD" w:rsidRDefault="00500CBD" w:rsidP="00500C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год обучения.</w:t>
      </w:r>
    </w:p>
    <w:tbl>
      <w:tblPr>
        <w:tblW w:w="12150" w:type="dxa"/>
        <w:tblInd w:w="-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4440"/>
        <w:gridCol w:w="1019"/>
        <w:gridCol w:w="5958"/>
      </w:tblGrid>
      <w:tr w:rsidR="00500CBD" w:rsidRPr="00500CBD" w:rsidTr="00500CBD">
        <w:trPr>
          <w:trHeight w:val="113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элементы содержания программы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1.«Живопись».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цветов».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Углубление знаний об основных и составных цветах.  2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основами языка живописи. Познакомиться с новыми приемами изображения.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Стартовый контроль. Изображение.  Уметь изображать основные цвета. Создание выразительных объектов 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цветов природы.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Цветовушка</w:t>
            </w:r>
            <w:proofErr w:type="spellEnd"/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красочный отпечаток. Изображение пейзажа. Углубление знаний о контрасте теплых и холодных цветов.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Иметь представление о контрасте теплых и холодных цветов. Использовать знания для изображения пейзажей. Нарисовать увиденное, домыслить изображение.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выразительных объектов природы.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 навыком рисования по представлению. Иметь представление об оттенках  черного и белого цвета, тональных оттенках одного цвета.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камней. Насыщение цвета серой краской.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 навыком рисования по представлению. Иметь представление об оттенках  черного и белого цвета, тональных оттенках одного цвета.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сказочных персонажей. Эмоциональная выразительность глухих цветов.  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Овладеть навыком рисования по представлению. Иметь представление об оттенках  черного и белого цвета, тональных оттенках одного цвета.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Выставка. Изображение сказочных персонажей.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Уметь анализировать и высказывать свое мнение.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2.«Графика».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Освоение выразительности графической неразомкнутой линии. Изображение животных.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Овладевать первичными навыками изображения на </w:t>
            </w: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плоскости с помощью линии.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динамики руки. Проведение пластичных, свободных линий. Изображение животных.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первичными навыками изображения на плоскости с помощью линии.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Контраст тонкой и толстой линии. Изображение предметов быта.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наблюдать линии. Уметь изображать предметы быта.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Разный нажим на мягкий графический материал. Получение тонового пятна. Изображение птиц.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пятно как основу изобразительного образа на плоскости. Соотносить форму пятна с опытом зрительных впечатлений. 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изображения на основе пятна методом от целого к частностям (создание образов птиц способом «превращения», т.е. 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дорисовывания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пятна (кляксы).</w:t>
            </w:r>
            <w:proofErr w:type="gramEnd"/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графическими материалами - углем, сангиной, мелом. Специфика работы с ними. Изображение портрета человека.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Знать свойства графических материалов. Уметь изображать портрет человека.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рисования цветными карандашами. Изображение птиц.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 навыками работы цветными карандашами.  Соотносить цвет с вызываемыми им предметными ассоциациями (что бывает красным, желтым и т. д.), приводить примеры.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значении ритма, графического образа. Изображение предметов быта.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Применять полученные знания.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3.«Скульптура».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навыка использования основных приемов работы со скульптурными материалами (глиной, пластилином). Лепка сказочных персонажей.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со скульптурными материалами.</w:t>
            </w:r>
          </w:p>
        </w:tc>
      </w:tr>
      <w:tr w:rsidR="00500CBD" w:rsidRPr="00500CBD" w:rsidTr="00500CBD">
        <w:trPr>
          <w:trHeight w:val="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пластикой плоской формы. Лепка листьев.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геометрическую форму простого плоского тела (листьев). Сравнивать различные листья на основе выявления их геометрических форм.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приемов передачи в объемной форме. Лепка объемных форм (ваз).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Выявлять геометрическую форму простого объемного  тела (вазы). Сравнивать различные вазы  на основе выявления их геометрических форм.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4.«Аппликация».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навыка использования техники обрывной аппликации.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Уметь использовать технику обрывной аппликации.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навыка получения симметричных форм.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симметрии. Уметь изображать предметы с осью симметрии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готовыми цветовыми эталонами двух цветовых гамм.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Уметь работать с готовыми эталонами. Моделировать изделие из двух цветовых гамм.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готовыми цветовыми эталонами трех цветовых гамм.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Уметь работать с готовыми эталонами. Моделировать изделие из трех цветовых гамм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5.«Бумажная пластика».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Силуэтное вырезание формы. Изображение природных объектов.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Овладевать первичными навыками конструирования из бумаги.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объема с помощью мятой бумаги. Изображение отдельных фигурок.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Овладевать первичными навыками конструирования из бумаги.  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6.«Работа с природным материалом».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природных материалов. Изображение домиков в лесу.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Иметь представление о разнообразии природного материала. Уметь выполнять работу по собственному замыслу.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природных материалов. Изображение уголков природы.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разнообразии природного материала. Уметь выполнять работу по собственному замыслу.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«Организация и обсуждение выставки детских работ»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контроль. Выставка творческих работ.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знания.  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 наиболее удавшиеся работы.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00CBD" w:rsidRPr="00500CBD" w:rsidRDefault="00500CBD" w:rsidP="00500C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0CBD" w:rsidRPr="00500CBD" w:rsidRDefault="00500CBD" w:rsidP="00500C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3-й год обучения.</w:t>
      </w:r>
    </w:p>
    <w:tbl>
      <w:tblPr>
        <w:tblW w:w="12150" w:type="dxa"/>
        <w:tblInd w:w="-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4786"/>
        <w:gridCol w:w="1078"/>
        <w:gridCol w:w="5553"/>
      </w:tblGrid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элементы содержания программы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1.«Живопись»</w:t>
            </w: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инструктаж по технике безопасности на занятиях. « Изображение коврика». Ознакомление с дополнительными цветами. 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 основами языка живописи. Познакомиться с новыми приемами изображения.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цветов».  Стартовый контроль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составные, теплые и холодные цвета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цветов». Работа с зелеными, фиолетовыми, оранжевыми цветами. 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Различать основные и составные, теплые и холодные цвета.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«Изображение фантастических фигурок».  Знакомство с живописным пятном подмалевок.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с помощью живописного пятна подмалевок.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фантастических фигурок».  Насыщение цвета теплыми и холодными цветами.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составные, теплые и холодные цвета.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с натуры объектов природы».  Рубежный контроль.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Применять полученные знания. Изображать объекты природы с натуры.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«Изображение веток».  Насыщение цвета 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ахроматическим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рядом.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Применять знания об ахроматическом ряде для изображения веток.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2.«Графика».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рыб». Расширение знаний о выразительности языка графики и об использовании графических техник.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графические техники при изображении рыб.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насекомых». Знакомство с техникой печати на картоне.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технику печати при изображении насекомых.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животных». Знакомство с техникой печати «сухой кистью».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технику печати «сухой кистью» при изображении животных.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фактуры тканей». Получение графических структур. Работа штрихом. 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техникой выполнения штриха.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сказочных персонажей». Создание образов при одновременном использовании двух и  более выразительных средств. 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использовать несколько выразительных сре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 дл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изображения сказочных персонажей.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воздушной перспективой при изображении пейзажей с двумя  – тремя планами.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изображать пейзажи при помощи воздушной перспективы.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3.«Скульптура».</w:t>
            </w: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лежащих фигурок животных». Закрепление навыков работы с мягкими скульптурными материалами. 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Уметь работать с мягкими скульптурными материалами.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«Изображение сидящей фигуры человека». Ведение работы от общей массы без 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долепливания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отдельных частей.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изображать фигуру человека.</w:t>
            </w:r>
          </w:p>
        </w:tc>
      </w:tr>
      <w:tr w:rsidR="00500CBD" w:rsidRPr="00500CBD" w:rsidTr="00500CBD">
        <w:trPr>
          <w:trHeight w:val="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декоративных украшений»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декоративного украшения плоской формы элементами объемных масс.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приемах декоративного украшения.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Изображение декоративных украшений». Приемы продавливания карандашом, передача фактуры.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Уметь передавать фактуру при надавливании карандашом. Фантазировать, придумывать декор на основе алгоритмически заданной конструкции Тема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4.«Аппликация».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натюрморта».  Обрывная аппликация.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Уметь выполнять обрывную аппликацию.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пейзажей».  Вырезанная аппликация.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вырезанную аппликацию.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коллажей».  Создание образа с помощью ритма.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Иметь представление о ритме в аппликации. Уметь составлять коллаж.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«Изображение пейзажа».  Создание образа с помощью воздушной перспективы.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Уметь изображать пейзаж с помощью воздушной перспективы.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5.«Бумажная пластика».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Приемы работы с бумагой: 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сминание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закручивание, надрезание. Создание пейзажей.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Овладевать художественными приемами работы с бумагой. Фантазировать, придумывать декор на основе алгоритмически заданной конструкции.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Изображение игровых площадок». Работа над объемной пластической композицией.  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Овладевать художественными приемами работы с бумагой. Фантазировать, придумывать декор на основе алгоритмически заданной конструкции.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6.«Работа с природным материалом».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«Декоративная роспись камней».  Использование  крупных камней.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из группы камней наиболее крупные.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Фантазировать, придумывать декор на основе алгоритмически заданной конструкции.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камнях образа с последующей дорисовкой.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находить в камнях разные образы. Фантазировать, придумывать декор на основе алгоритмически заданной конструкции.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7.«Организация и обсуждение выставки детских работ».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контроль. Выставка творческих работ.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знания. Обсуждать  наиболее удавшиеся работы.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00CBD" w:rsidRPr="00500CBD" w:rsidRDefault="00500CBD" w:rsidP="00500C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4-й год обучения.</w:t>
      </w: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</w:p>
    <w:tbl>
      <w:tblPr>
        <w:tblW w:w="12150" w:type="dxa"/>
        <w:tblInd w:w="-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"/>
        <w:gridCol w:w="5222"/>
        <w:gridCol w:w="882"/>
        <w:gridCol w:w="5314"/>
      </w:tblGrid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элементы содержания программы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1.«Живопись».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природных объектов». Вводный инструктаж по ТБ на занятиях. Приемы работы с цветовым пятном. 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выразительные возможности различных художественных материалов для передачи собственного замысла.  </w:t>
            </w:r>
          </w:p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«Изображение пейзажа».  Получение цветового пятна разной степени эмоциональной выразительности.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пятно как основу изобразительного образа на плоскости. Соотносить форму пятна с опытом зрительных впечатлений.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«Изображение натюрморта».  Цветовые контрасты.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Уметь классифицировать  основные цвета, их сравнивать и различать.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«Изображение цветных теней».  Темное пятно как пятно цветное.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прием получения живописного пятна. Уметь изображать цветные тени.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Рубежный контроль. Закрепление навыков получения цветового пятна.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знания. Сравнивать оттенки одного цвета.  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«Изображение сказочных персонажей».  Закрепление знаний о темном пятне.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Применять полученные знания при изображении сказочных персонажей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Урок-соревнование.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Применять полученные знания.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2.«Графика».  </w:t>
            </w: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цветов».  Закрепление знаний о языке выразительности графики. Использование знакомых приемов работы.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Использовать знакомые приемы при изображении цветов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пейзажей».  Выполнение творческих заданий на перспективу.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пользоваться перспективой при изображении пейзажа.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«Изображение растений».  Выполнение творческих заданий на передачу выразительности тоновых пятен, их контраста.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Уметь пользоваться графическими материалами в </w:t>
            </w:r>
            <w:proofErr w:type="gram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gramEnd"/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портретов».  Освоение графических материалов (уголь, сангина, мел в различных их сочетаниях).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пользоваться графическими материалами в разных сочетаниях.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«Изображение натюрмортов». Работа с цветными карандашами, решение  образных задач на </w:t>
            </w: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передачу игры света. 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 помощи цветных карандашей решать задачи на передачу игры света.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цветов».  Закрепление способа работы в печатных техниках.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в печатных техниках при изображении цветов.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«Изображение деревьев». Рисование без отрыва от плоскости листа гелиевой ручкой.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Уметь изображать деревья при помощи гелиевой ручки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3.«Скульптура».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рельефом: продавливание карандашом пространства пластилиновой плиты около изображения. Получение двух уровней в изображении.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рельефе. Получать два уровня в изображении с помощью техники </w:t>
            </w:r>
            <w:proofErr w:type="spellStart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продырявливания</w:t>
            </w:r>
            <w:proofErr w:type="spellEnd"/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карандашом.</w:t>
            </w:r>
          </w:p>
        </w:tc>
      </w:tr>
      <w:tr w:rsidR="00500CBD" w:rsidRPr="00500CBD" w:rsidTr="00500CBD">
        <w:trPr>
          <w:trHeight w:val="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500CBD" w:rsidRPr="00500CBD" w:rsidRDefault="00500CBD" w:rsidP="00500CB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творческого задания на поиск образа в мятом куске мягкого материала (пластилина, глине).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8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из мятого куска мягкого материала образ.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Доработка образа.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Уметь выполнять доработку по собственному замыслу.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4.«Аппликация».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«Изображение пейзажа».  Создание цветового пятна и контура изображения с помощью шерстяных ниток.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Уметь применять разные необычные материалы для создания цветового пятна и контура.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«Изображение предметов быта».  Прием использования вырезанной формы и дырки, полученной от вырезания основной фигуры.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 для изображения предметов быта.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Изображение пейзажа». Создание аппликации с помощь. Засушенных листьев. 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Уметь создать аппликацию с помощью природного материала.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5.«Бумажная пластика».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Закрепление навыков работы с бумагой. Создание образов фигур в движении.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Овладевать художественными приемами работы с бумагой. Фантазировать, придумывать образы фигур в движении.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6.«Работа с природным материалом».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тематических заданий. Оформление уголков природы.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Уметь оформлять уголки природы с помощью природного материала по собственному замыслу.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34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7.«Организация и обсуждение выставки детских работ».</w:t>
            </w:r>
          </w:p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контроль. Выставка творческих работ.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Итоговый контроль. Выставка творческих работ</w:t>
            </w:r>
          </w:p>
        </w:tc>
      </w:tr>
      <w:tr w:rsidR="00500CBD" w:rsidRPr="00500CBD" w:rsidTr="00500CB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0CBD" w:rsidRPr="00500CBD" w:rsidRDefault="00500CBD" w:rsidP="00500CB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D0094A" w:rsidRDefault="00D0094A" w:rsidP="00F8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CBD" w:rsidRDefault="00500CBD" w:rsidP="00F8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CBD" w:rsidRDefault="00D0094A" w:rsidP="00500CBD">
      <w:pPr>
        <w:pStyle w:val="c26"/>
        <w:shd w:val="clear" w:color="auto" w:fill="FFFFFF"/>
        <w:spacing w:before="0" w:beforeAutospacing="0" w:after="0" w:afterAutospacing="0"/>
        <w:ind w:firstLine="540"/>
        <w:jc w:val="center"/>
      </w:pPr>
      <w:r>
        <w:t>Раздел 4. Содержание курса внеурочной деятельности  с указанием  форм организации и видов деятельности</w:t>
      </w:r>
    </w:p>
    <w:p w:rsidR="00500CBD" w:rsidRPr="00500CBD" w:rsidRDefault="00500CBD" w:rsidP="00500CBD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0"/>
          <w:szCs w:val="20"/>
        </w:rPr>
      </w:pPr>
      <w:r w:rsidRPr="00500CBD">
        <w:rPr>
          <w:b/>
          <w:bCs/>
          <w:color w:val="000000"/>
          <w:u w:val="single"/>
        </w:rPr>
        <w:t>Первый год обучения.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1.Живопись (10 ч).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представление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приёмов получения живописного пятна. Работа идёт «от пятна», без использования палитры. Изображение пейзажей, сказочных животных и птиц, растений, трав.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Графика (9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выразительными средствами этого вида искусства. Выразительность линии, которую можно получить путём разного нажима на графический материал. Первичные представления о контрасте тёмного и светлого пятен, о варианте создания тонового пятна в графике; ознакомление с вариантами работы цветными карандашами и фломастерами.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изображение, трав, деревьев, веток, объектов природы и быта, насекомых.</w:t>
      </w:r>
      <w:proofErr w:type="gramEnd"/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Скульптура (4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выразительными возможностями 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мягкого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 ала для лепки - глиной. Получение сведений о скульптуре как трёхмерном изображении, которое располагается в пространстве и которое можно обойти со всех сторон.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отдельных фруктов, овощей, птиц, сладостей.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Аппликация (4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материалами, например с засушенными цветами и травами, что будет способствовать развитию художественного вкуса, умения видеть различные оттенки цвета и фактуры. Работа с необычными материалами, например с фантиками, из которых составляются сначала простые композиции типа орнаментов и узоров, а затем более сложные тематические композиции.          </w:t>
      </w: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выразительности готовых цветовых эталонов; работа с засушенными цветами, листьями, травами (создание простых композиций).        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Бумажная пластика (3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Трансформация плоского листа бумаги,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сминания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бумаги с целью получения заданного образа.  Практическая работа: изображение уголка парка, отдельных предметов пышных форм, детских город, качелей, фонариков и т.д.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Работа с природным материалом (2 ч).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природных материалов используются корни, шишки, семена, камни, мох, кусочки дёрна,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 и формы, полученные из бумаги.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изображение уголков природы.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Организация и обсуждение выставки детских работ (1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 учебных задач.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Второй год обучения.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Живопись (11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Углубление знаний об основных и составных цветах, о тёплых и холодных, о контрасте тёплых и холодных цветов. Расширение опыта получения эмоционального изменения цвета путём насыщения его ахроматической шкалой (насыщение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изображение пейзажей, выразительных объектов природы, цветов, камней, сказочных персонажей.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Графика (10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освоения выразительности графической неразомкнутой линии, развитие динамики руки (проведение пластичных, свободных линий). Расширение представлений о контрасте толстой и тонкой линий. Продолжение освоения разного нажима на мягкий графический материал (карандаш) с целью получения тонового пятна. Кроме этого, знакомство с другими графическими материалами - углём, мелом и со спецификой работы с ними в различных сочетаниях. Знакомство с техникой рисования цветными карандашами. Закрепление представлений о значении ритма, контраста тёмного и светлого пятен в создании графического образа.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изображение животных и птиц, портрета человека, предметов быта.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Скульптура (3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использования основных приёмов работы (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защипление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заминание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, вдавливание и т.д.) пластилином. Работа с пластикой плоской формы (изображение листьев), изучение приёмов передачи в объёмной форме.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листьев, объёмных форм (ваз), сказочных персонажей.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Аппликация (4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использования техник и обрывной аппликации, развитие работы с ножницами и получение симметричных форм. Особое внимание уделяется работе с готовыми цветовыми эталонами двух или трёх цветовых гамм.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пейзажей, архитектурных сооружений, овощей, фруктов.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Бумажная пластика (3 ч).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выразительностью силуэтного вырезания формы, при котором в создании художественного образа участвуют как вырезанный белый силуэт, так и образовавшееся после вырезания отверстие. Углубление представлений о получении объёма с помощью мятой бумаги.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изображение природных объектов (деревьев, кустов), отдельных фигурок.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Работа с природным материалом (2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природных материалов рас ширяется введением в работу скорлупок грецких орехов, молодых побегов, шишек, косточек, семян и т.д.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домиков в лесу, флота с парусами, уголков природы и других сюжетов (по выбору детей).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Организация и обсуждение выставки детских работ (1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выставки педагог активизирует общении у детей, чтобы они могли воспроизвести темы заданий и вспомнили то новое, что они узнали на занятиях.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Третий год обучения.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Живопись (11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учащихся расширяются получением информации о существовании дополнительных цветов. Зелёный, фиолетовый и оранжевые цвета, до этого времени известные детям как составные, теперь раскрываются и как дополнительные, поскольку дополняют, усиливают звучании е своих пар. Знакомство с живописным приёмом 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подмалёвок, накопление навыков насыщения цвета тёплыми и холодными цветами, а также ахроматическим рядом.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с натуры объектов природы - цветов, веток, фантастических фигурок.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 Графика (10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знаний о выразительности языка графики и об использовании  графических техник. Знакомство с техниками печати на картоне и печати «сухой кистью». 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графических структур, работа штрихом, создание образов при одновременном использовании двух и более выразительных средств (например, толстой и тонкой линий, ритма пятна; ритма элемента и контраста тёмного и светлого пятен и т.д.. Знакомство с воздушной перспективой при изображении пейзажей с двумя – тремя планами.  </w:t>
      </w:r>
      <w:proofErr w:type="gramEnd"/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рыб, насекомых, животных, обуви, сказочных персонажей, фактуры тканей.  </w:t>
      </w:r>
      <w:proofErr w:type="gramEnd"/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Скульптура (4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закрепление навыков работы с мягкими скульптурными материалами. Ведение работы от общей большой массы без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долепливания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отдельных частей. Изображение лежащих фигурок животных, сидящей фигуры человека. Освоение приёмов декоративного украшения плоской формы элементами объёмных масс, приёмов продавливания карандашом, передачи фактуры (создание следов с помощью инструментов).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лепка лежащих животных, сидящей фигуры человека, декоративных украшений.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Аппликация (4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освоения обрывной и вырезанной аппликаций. Выполнение работ на создание образа с помощью ритма, на передачу воздушной перспективы. Дополнительным приёмом является использование в аппликации фломастеров.          </w:t>
      </w: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изображение натюрмортов, коллажей, пейзажей.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Бумажная пластика (2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навыков работы с белой бумагой, совершенствование приёмов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сминания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закручивания, надрезания. Работа над объёмной, но выполненной на плоскости из белой бумаги пластической композицией, в которой используются различные приёмы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сминания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бумаги.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пейзажей, парков, скверов, игровых площадок (коллективные работы).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Работа с природным материалом (2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работы с природными материалами является использование более крупных природных форм. Например, при выборе камней отдаётся предпочтение большему их размеру, а также попытке найти в их форме образ животного или человека с дальнейшей дорисовкой найденного образа гуашью. Кроме этого, учащимся предлагается разрисовка камней, как в живописной манере, так и в декоративной.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декоративная роспись камней; нахождение в камнях образа с последующей дорисовкой.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Организация и обсуждение выставки детских работ (1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год творческого развития детей позволяет им в процессе обсуждения достигнутых результатов высказывать свою точку зрения о положительных качествах работ сверстников. Кроме этого, школьники могут высказывать и критические замечания о работах, связывая их с реализацией творческой задачи, поставленной на занятии. Таким образом, происходит закрепление новых знаний, полученных за год.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Четвёртый год обучения.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1.Живопись (12 ч).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 детей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цветовосприятия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выполнение ряда заданий на уже знакомые приёмы работы с цветовым пятном. Закрепление навыков получения цветового пятна разной степени эмоциональной выразительности, освоение цветовых контрастов. Один из основных моментов - освоение детьми знаний о тёмном пятне как пятне цветном. В связи с этим выполнение задания на изображение цветных теней.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изображение сюжетных композиций, пейзажей, натюрмортов, природных объектов, сказочных персонажей.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Графика (11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 о языке выразительной графики, использование знакомых приёмов работы, выполнение творческих заданий на передачу перспективы, выразительности тоновых пятен, их контраста. Освоение новых графических материалов (уголь, мел в различных их сочетаниях). Работа с цветными карандашами, решение образных задач на передачу игры света. Закрепление способов работы в печатных техниках. Новая учебная задача - 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рисовании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отрыва от плоскости листа гелиевой ручкой: от начала и до конца изображения (цветов, пейзажей, деревьев, веток и т.д.) рука не отрывается от поверхности листа.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изображение цветов, растений, деревьев, пейзажей, натюрмортов, портретов.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Скульптура (4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знания и навыки - работа над рельефом. Подготовительный этап по освоению рельефа: продавливание карандашом пространства пластилиновой плиты около изображения, т. е. получение двух уровней в изображении. Выполнение творческого задания на поиск образа в мятом куске мягкого материала (пластилина, глины) с последующей доработкой образа.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образа в общей пластической массе. Работа над рельефом.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Аппликация (4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школьников с новыми материалами, используемые в аппликации, например с шерстяными нитками, которыми создаётся не только контур будущего изображения, но и само цветовое пятно. Знакомство с новым приёмом использования не только самой вырезанной формы, но и отверстия, полученной от вырезания основной фигуры.  Соединение на плоскости цветового пятна и его отверстия позволит получить новые художественные образы. Новым материалом аппликации могут стать засушенные листья, из которых можно создать осенний пейзаж.          </w:t>
      </w: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пейзажей, предметов быта, фантастических животных и растений из засушенных листьев.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Бумажная пластика (1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навыков работы с белой бумагой, совершенствование приёмов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сминания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закручивания, надрезания бумаги. Работа над объёмной, но выполненной на плоскости из белой бумаги пластической композицией, в которой используются различные приёмы </w:t>
      </w:r>
      <w:proofErr w:type="spell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сминания</w:t>
      </w:r>
      <w:proofErr w:type="spell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бумаги.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образов танцующих фигур, фигур в движении.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Работа с природным материалом (1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творческие задачи в работе с природным материалом - выполнение тематических заданий. Известными материалами учащиеся выполняют композиции на заданные темы на привычном куске карт она или картонной крышке, а также в маленькой металлической (пластмассовой) крышке от конфет или кофе. Значительное ограничение пространства обусловит более мелкую работу, способствующую развитию более сложной моторики пальцев.  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работа: </w:t>
      </w: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уголков природы с включением небольшого пространства воды, различных построек.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 Организация и обсуждение выставки детских работ (1 ч).</w:t>
      </w:r>
    </w:p>
    <w:p w:rsidR="00500CBD" w:rsidRPr="00500CBD" w:rsidRDefault="00500CBD" w:rsidP="00500C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 достигнутых результатов позволяет подвести итог художественного 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всего коллектива, так и отдельных его членов. В результате восприятия продуктов творческой деятельности школьники с помощью педагога могут определить, кто из сверстников достиг наилучших результатов в отдельных видах станкового искусства. Кроме того, в процессе обсуждения дети могут высказывать свои </w:t>
      </w:r>
      <w:proofErr w:type="gramStart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суждения</w:t>
      </w:r>
      <w:proofErr w:type="gramEnd"/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поводу отдельных  тем занятий, так и по вопросам языка художественной выразительности изобразительного искусства.</w:t>
      </w:r>
    </w:p>
    <w:p w:rsidR="00D0094A" w:rsidRDefault="00D0094A" w:rsidP="00F8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3E82" w:rsidRDefault="00D0094A" w:rsidP="00500CBD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Раздел 5. </w:t>
      </w:r>
      <w:r w:rsidR="00DB5CE3">
        <w:t>Организационно-педагогические условия реализации программы (МТБ)</w:t>
      </w:r>
      <w:r w:rsidR="00500CBD" w:rsidRPr="00500CBD">
        <w:rPr>
          <w:color w:val="000000"/>
        </w:rPr>
        <w:t xml:space="preserve"> </w:t>
      </w:r>
    </w:p>
    <w:p w:rsidR="002D3E82" w:rsidRPr="002D3E82" w:rsidRDefault="00500CBD" w:rsidP="00500CBD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500CBD">
        <w:rPr>
          <w:color w:val="000000"/>
        </w:rPr>
        <w:t>1. Материально-техническая база:</w:t>
      </w:r>
    </w:p>
    <w:p w:rsidR="00500CBD" w:rsidRPr="00500CBD" w:rsidRDefault="00500CBD" w:rsidP="00500CBD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просторный оборудованный кабинет;</w:t>
      </w:r>
    </w:p>
    <w:p w:rsidR="00500CBD" w:rsidRPr="00500CBD" w:rsidRDefault="00500CBD" w:rsidP="00500CBD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среда (стенды, специальное оформление, выставки готовых работ, сменная информация);</w:t>
      </w:r>
    </w:p>
    <w:p w:rsidR="00500CBD" w:rsidRPr="00500CBD" w:rsidRDefault="00500CBD" w:rsidP="00500CBD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ножницы.  </w:t>
      </w:r>
    </w:p>
    <w:p w:rsidR="00500CBD" w:rsidRPr="00500CBD" w:rsidRDefault="00500CBD" w:rsidP="00500CBD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шкаф для хранения изделий, материалов;</w:t>
      </w:r>
    </w:p>
    <w:p w:rsidR="00500CBD" w:rsidRPr="00500CBD" w:rsidRDefault="00500CBD" w:rsidP="00500CBD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CBD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коробки для хранения остатков бумаги, ткани.</w:t>
      </w:r>
    </w:p>
    <w:p w:rsidR="002D3E82" w:rsidRPr="002D3E82" w:rsidRDefault="002D3E82" w:rsidP="002D3E8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:rsidR="002D3E82" w:rsidRPr="002D3E82" w:rsidRDefault="002D3E82" w:rsidP="002D3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2. Методическое обеспечение:</w:t>
      </w:r>
    </w:p>
    <w:p w:rsidR="002D3E82" w:rsidRPr="002D3E82" w:rsidRDefault="002D3E82" w:rsidP="002D3E82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периодической литературы и книг по темам;</w:t>
      </w:r>
    </w:p>
    <w:p w:rsidR="002D3E82" w:rsidRPr="002D3E82" w:rsidRDefault="002D3E82" w:rsidP="002D3E82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дидактический материал;</w:t>
      </w:r>
    </w:p>
    <w:p w:rsidR="002D3E82" w:rsidRPr="002D3E82" w:rsidRDefault="002D3E82" w:rsidP="002D3E82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материал (презентации, иллюстрации из журналов);</w:t>
      </w:r>
    </w:p>
    <w:p w:rsidR="002D3E82" w:rsidRPr="002D3E82" w:rsidRDefault="002D3E82" w:rsidP="002D3E82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литература:  журнал,  учебные  пособия для детей.</w:t>
      </w:r>
    </w:p>
    <w:p w:rsidR="002D3E82" w:rsidRPr="002D3E82" w:rsidRDefault="002D3E82" w:rsidP="002D3E8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Кузин В.С.Изобразительное искусство. 1-2 части. Волгоград: И/д. Корифей.-2006.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уроков по </w:t>
      </w:r>
      <w:proofErr w:type="gram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программам  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Б.М.,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Шпикаловой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Т.Я. Диск. </w:t>
      </w:r>
      <w:hyperlink r:id="rId5" w:history="1">
        <w:r w:rsidRPr="002D3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www.IZOCD</w:t>
        </w:r>
      </w:hyperlink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 .ru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Шпикалова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Т.Я..Изобразительное искусство. Поурочное планирование 1 класс: М.: Просвещение.-2000 год.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Шпикалова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Т.Я..Изобразительное искусство. Учебник: М.:Просвещение.-2009год.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Шпикалова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Т.Я.Изобразительное искусство. Тетрадь: М.: Просвещение.-2011 год.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1–4 классы</w:t>
      </w:r>
      <w:proofErr w:type="gram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для общеобразовательных учреждений / В. С. Кузин, С. П. Ломов, Е. В. Шорохов, С.    Е. Игнатьев, П. Ю. Коваленко. – М.</w:t>
      </w:r>
      <w:proofErr w:type="gram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Дрофа, 2010г.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Абрамова М.А. Беседы и дидактические игры на уроках по изобразительному искусству: 1-4кл / М.А. Абрамова. – М.: ВЛАДОС, 2003.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Буткевич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 История орнамента: Учеб</w:t>
      </w:r>
      <w:proofErr w:type="gram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студ.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учеб. заведений / Л.М.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Буткевич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ВЛАДОС, 2003.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Вакуленко Е.Г. Народное декоративно-прикладное искусство: теория, история, практика / Е.Г. Вакуленко. – Ростов н</w:t>
      </w:r>
      <w:proofErr w:type="gram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: Феникс, 2007.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 Варавва Л.В. Декоративно-прикладное искусство. Современная энциклопедия / Л.В. Варавва. – Ростов н/Д., 2007.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Жемчугова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П.П. Изобразительное искусство / П.П.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Жемчугова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. – СПб</w:t>
      </w:r>
      <w:proofErr w:type="gram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.: «</w:t>
      </w:r>
      <w:proofErr w:type="gram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Литера», 2006.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Живой мир искусства: программа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полихудожественного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школьников 1-4 классов. – М., 1998.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Комарова Т.С. как научить ребенка рисовать Т.С. Комарова. – М.: Столетие, 1998.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Кузин В.С. Изобразительное искусство и методика его преподавания в начальных классах: учеб</w:t>
      </w:r>
      <w:proofErr w:type="gram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учащихся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уч-щ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. / В.С. Кузин. – М.: Просвещение, 1984.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Кузин В.С. Изобразительное искусство. 1кл.: книга для учителя / В.С. Кузин. – М.: Дрофа, 2004.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Кузин В.С.,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Кубышкина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 Изобразительное искусство (1-4 классы) / В.С. Кузин. – М., 2005.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Под ред.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 Искусство и ты. 2 класс. – М., 2005.</w:t>
      </w:r>
    </w:p>
    <w:p w:rsidR="002D3E82" w:rsidRPr="002D3E82" w:rsidRDefault="002D3E82" w:rsidP="002D3E8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 Мудрость красоты / Б.М. </w:t>
      </w:r>
      <w:proofErr w:type="spellStart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2D3E8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1987.</w:t>
      </w:r>
    </w:p>
    <w:p w:rsidR="00D0094A" w:rsidRPr="00FB27EC" w:rsidRDefault="00D0094A" w:rsidP="00F82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094A" w:rsidRPr="00FB27EC" w:rsidSect="0039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5A3"/>
    <w:multiLevelType w:val="multilevel"/>
    <w:tmpl w:val="4374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D0620"/>
    <w:multiLevelType w:val="multilevel"/>
    <w:tmpl w:val="3F6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55687"/>
    <w:multiLevelType w:val="multilevel"/>
    <w:tmpl w:val="844C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949D0"/>
    <w:multiLevelType w:val="multilevel"/>
    <w:tmpl w:val="E8A6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D1B48"/>
    <w:multiLevelType w:val="multilevel"/>
    <w:tmpl w:val="AC34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A423B"/>
    <w:multiLevelType w:val="multilevel"/>
    <w:tmpl w:val="472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F519F"/>
    <w:multiLevelType w:val="multilevel"/>
    <w:tmpl w:val="0AC4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F01A9"/>
    <w:multiLevelType w:val="multilevel"/>
    <w:tmpl w:val="99A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F61AF"/>
    <w:multiLevelType w:val="multilevel"/>
    <w:tmpl w:val="616C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70C6B"/>
    <w:multiLevelType w:val="multilevel"/>
    <w:tmpl w:val="0A2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D5A43"/>
    <w:multiLevelType w:val="multilevel"/>
    <w:tmpl w:val="0E7E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A79F9"/>
    <w:multiLevelType w:val="multilevel"/>
    <w:tmpl w:val="4B1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0274A"/>
    <w:multiLevelType w:val="multilevel"/>
    <w:tmpl w:val="D1E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B3B5F"/>
    <w:multiLevelType w:val="multilevel"/>
    <w:tmpl w:val="CE8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C31B1"/>
    <w:multiLevelType w:val="multilevel"/>
    <w:tmpl w:val="440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929FB"/>
    <w:multiLevelType w:val="multilevel"/>
    <w:tmpl w:val="6BBA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272EB"/>
    <w:multiLevelType w:val="multilevel"/>
    <w:tmpl w:val="F210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E41E1"/>
    <w:multiLevelType w:val="multilevel"/>
    <w:tmpl w:val="1AE6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34EFF"/>
    <w:multiLevelType w:val="multilevel"/>
    <w:tmpl w:val="9C0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01A00"/>
    <w:multiLevelType w:val="multilevel"/>
    <w:tmpl w:val="5F04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11FF5"/>
    <w:multiLevelType w:val="multilevel"/>
    <w:tmpl w:val="562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F4E63"/>
    <w:multiLevelType w:val="multilevel"/>
    <w:tmpl w:val="D4E6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E50452"/>
    <w:multiLevelType w:val="multilevel"/>
    <w:tmpl w:val="DD4E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83EAF"/>
    <w:multiLevelType w:val="multilevel"/>
    <w:tmpl w:val="F8D6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9130F9"/>
    <w:multiLevelType w:val="multilevel"/>
    <w:tmpl w:val="EE6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EA6A20"/>
    <w:multiLevelType w:val="multilevel"/>
    <w:tmpl w:val="589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3374B4"/>
    <w:multiLevelType w:val="multilevel"/>
    <w:tmpl w:val="FC82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CC0210"/>
    <w:multiLevelType w:val="multilevel"/>
    <w:tmpl w:val="843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EF5305"/>
    <w:multiLevelType w:val="multilevel"/>
    <w:tmpl w:val="6AD2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D3025"/>
    <w:multiLevelType w:val="multilevel"/>
    <w:tmpl w:val="4DD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6D73EC"/>
    <w:multiLevelType w:val="multilevel"/>
    <w:tmpl w:val="C884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20"/>
  </w:num>
  <w:num w:numId="4">
    <w:abstractNumId w:val="5"/>
  </w:num>
  <w:num w:numId="5">
    <w:abstractNumId w:val="22"/>
  </w:num>
  <w:num w:numId="6">
    <w:abstractNumId w:val="2"/>
  </w:num>
  <w:num w:numId="7">
    <w:abstractNumId w:val="7"/>
  </w:num>
  <w:num w:numId="8">
    <w:abstractNumId w:val="28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25"/>
  </w:num>
  <w:num w:numId="14">
    <w:abstractNumId w:val="21"/>
  </w:num>
  <w:num w:numId="15">
    <w:abstractNumId w:val="12"/>
  </w:num>
  <w:num w:numId="16">
    <w:abstractNumId w:val="27"/>
  </w:num>
  <w:num w:numId="17">
    <w:abstractNumId w:val="10"/>
  </w:num>
  <w:num w:numId="18">
    <w:abstractNumId w:val="19"/>
  </w:num>
  <w:num w:numId="19">
    <w:abstractNumId w:val="18"/>
  </w:num>
  <w:num w:numId="20">
    <w:abstractNumId w:val="23"/>
  </w:num>
  <w:num w:numId="21">
    <w:abstractNumId w:val="4"/>
  </w:num>
  <w:num w:numId="22">
    <w:abstractNumId w:val="13"/>
  </w:num>
  <w:num w:numId="23">
    <w:abstractNumId w:val="30"/>
  </w:num>
  <w:num w:numId="24">
    <w:abstractNumId w:val="3"/>
  </w:num>
  <w:num w:numId="25">
    <w:abstractNumId w:val="6"/>
  </w:num>
  <w:num w:numId="26">
    <w:abstractNumId w:val="9"/>
  </w:num>
  <w:num w:numId="27">
    <w:abstractNumId w:val="1"/>
  </w:num>
  <w:num w:numId="28">
    <w:abstractNumId w:val="0"/>
  </w:num>
  <w:num w:numId="29">
    <w:abstractNumId w:val="29"/>
  </w:num>
  <w:num w:numId="30">
    <w:abstractNumId w:val="2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8A1"/>
    <w:rsid w:val="00005F96"/>
    <w:rsid w:val="00075406"/>
    <w:rsid w:val="000866A8"/>
    <w:rsid w:val="002D3E82"/>
    <w:rsid w:val="002E0D34"/>
    <w:rsid w:val="00397143"/>
    <w:rsid w:val="00500CBD"/>
    <w:rsid w:val="00561110"/>
    <w:rsid w:val="005A7256"/>
    <w:rsid w:val="006356B4"/>
    <w:rsid w:val="007F696F"/>
    <w:rsid w:val="00925B21"/>
    <w:rsid w:val="009B01A8"/>
    <w:rsid w:val="00AC3E91"/>
    <w:rsid w:val="00AF01B0"/>
    <w:rsid w:val="00AF2724"/>
    <w:rsid w:val="00B116A7"/>
    <w:rsid w:val="00B1552A"/>
    <w:rsid w:val="00B51FAC"/>
    <w:rsid w:val="00BB47E8"/>
    <w:rsid w:val="00BD5116"/>
    <w:rsid w:val="00D0094A"/>
    <w:rsid w:val="00D95AC2"/>
    <w:rsid w:val="00DB5CE3"/>
    <w:rsid w:val="00E24DDC"/>
    <w:rsid w:val="00F828A1"/>
    <w:rsid w:val="00FB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50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0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3E82"/>
  </w:style>
  <w:style w:type="paragraph" w:customStyle="1" w:styleId="c27">
    <w:name w:val="c27"/>
    <w:basedOn w:val="a"/>
    <w:rsid w:val="002D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3E82"/>
  </w:style>
  <w:style w:type="character" w:styleId="a4">
    <w:name w:val="Hyperlink"/>
    <w:basedOn w:val="a0"/>
    <w:uiPriority w:val="99"/>
    <w:semiHidden/>
    <w:unhideWhenUsed/>
    <w:rsid w:val="002D3E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izocd/&amp;sa=D&amp;ust=1600024596355000&amp;usg=AOvVaw3rM7vMka_yM1_jSKsEkqm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24</Pages>
  <Words>8787</Words>
  <Characters>50091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16</cp:revision>
  <cp:lastPrinted>2022-09-13T10:09:00Z</cp:lastPrinted>
  <dcterms:created xsi:type="dcterms:W3CDTF">2021-06-15T07:08:00Z</dcterms:created>
  <dcterms:modified xsi:type="dcterms:W3CDTF">2023-09-29T07:52:00Z</dcterms:modified>
</cp:coreProperties>
</file>