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4" w:rsidRPr="00D64484" w:rsidRDefault="00D64484" w:rsidP="00D64484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D64484" w:rsidRPr="00D64484" w:rsidRDefault="00D64484" w:rsidP="00D64484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101008" w:rsidRDefault="00101008" w:rsidP="00654A7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656070" cy="90432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904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08" w:rsidRDefault="00101008" w:rsidP="00654A7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101008" w:rsidRDefault="00101008" w:rsidP="00654A7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D64484" w:rsidRPr="00654A73" w:rsidRDefault="00654A73" w:rsidP="00654A7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>«Средняя общеобразовательная школа»  пст. Первомайский</w:t>
      </w:r>
    </w:p>
    <w:p w:rsidR="00654A73" w:rsidRPr="00654A73" w:rsidRDefault="00654A73" w:rsidP="00654A7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>«Утверждаю»</w:t>
      </w:r>
    </w:p>
    <w:p w:rsidR="00654A73" w:rsidRPr="00654A73" w:rsidRDefault="00365441" w:rsidP="00654A7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Директор__</w:t>
      </w:r>
      <w:r w:rsidR="00654A73" w:rsidRPr="00654A73">
        <w:rPr>
          <w:rFonts w:eastAsia="Calibri"/>
          <w:sz w:val="24"/>
          <w:szCs w:val="24"/>
        </w:rPr>
        <w:t>Шевцова Е.И.</w:t>
      </w:r>
    </w:p>
    <w:p w:rsidR="00654A73" w:rsidRPr="00654A73" w:rsidRDefault="00365441" w:rsidP="00654A7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Приказ № __</w:t>
      </w:r>
      <w:r w:rsidR="00654A73" w:rsidRPr="00654A73">
        <w:rPr>
          <w:rFonts w:eastAsia="Calibri"/>
          <w:sz w:val="24"/>
          <w:szCs w:val="24"/>
        </w:rPr>
        <w:t>_____</w:t>
      </w:r>
    </w:p>
    <w:p w:rsidR="00654A73" w:rsidRPr="00654A73" w:rsidRDefault="00654A73" w:rsidP="00654A7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</w:t>
      </w:r>
      <w:r w:rsidR="009B12B8">
        <w:rPr>
          <w:rFonts w:eastAsia="Calibri"/>
          <w:sz w:val="24"/>
          <w:szCs w:val="24"/>
        </w:rPr>
        <w:t>31</w:t>
      </w:r>
      <w:r>
        <w:rPr>
          <w:rFonts w:eastAsia="Calibri"/>
          <w:sz w:val="24"/>
          <w:szCs w:val="24"/>
        </w:rPr>
        <w:t>»</w:t>
      </w:r>
      <w:r w:rsidR="009B12B8">
        <w:rPr>
          <w:rFonts w:eastAsia="Calibri"/>
          <w:sz w:val="24"/>
          <w:szCs w:val="24"/>
        </w:rPr>
        <w:t xml:space="preserve"> августа </w:t>
      </w:r>
      <w:r>
        <w:rPr>
          <w:rFonts w:eastAsia="Calibri"/>
          <w:sz w:val="24"/>
          <w:szCs w:val="24"/>
        </w:rPr>
        <w:t>2023</w:t>
      </w:r>
      <w:r w:rsidRPr="00654A73">
        <w:rPr>
          <w:rFonts w:eastAsia="Calibri"/>
          <w:sz w:val="24"/>
          <w:szCs w:val="24"/>
        </w:rPr>
        <w:t xml:space="preserve"> года</w:t>
      </w: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54A73" w:rsidRPr="002A43BA" w:rsidRDefault="002A43BA" w:rsidP="002A43BA">
      <w:pPr>
        <w:jc w:val="center"/>
        <w:rPr>
          <w:sz w:val="44"/>
          <w:szCs w:val="44"/>
        </w:rPr>
      </w:pPr>
      <w:r w:rsidRPr="002A43BA">
        <w:rPr>
          <w:sz w:val="44"/>
          <w:szCs w:val="44"/>
        </w:rPr>
        <w:t>Рабочая программа внеурочной деятельности</w:t>
      </w:r>
    </w:p>
    <w:p w:rsidR="002863C9" w:rsidRPr="004D245B" w:rsidRDefault="00654A73" w:rsidP="004D245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2863C9">
        <w:rPr>
          <w:rFonts w:eastAsia="Calibri"/>
          <w:b/>
          <w:sz w:val="36"/>
          <w:szCs w:val="36"/>
        </w:rPr>
        <w:t>« Функциональная  грамотность»</w:t>
      </w:r>
    </w:p>
    <w:p w:rsidR="00654A73" w:rsidRPr="002863C9" w:rsidRDefault="00654A73" w:rsidP="00654A7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4D245B">
        <w:rPr>
          <w:rFonts w:eastAsia="Calibri"/>
          <w:sz w:val="24"/>
          <w:szCs w:val="24"/>
        </w:rPr>
        <w:t>Направление</w:t>
      </w:r>
      <w:r w:rsidRPr="002863C9">
        <w:rPr>
          <w:rFonts w:eastAsia="Calibri"/>
          <w:sz w:val="32"/>
          <w:szCs w:val="32"/>
        </w:rPr>
        <w:t>:</w:t>
      </w:r>
      <w:r w:rsidR="002863C9" w:rsidRPr="002863C9">
        <w:rPr>
          <w:rFonts w:eastAsia="Calibri"/>
          <w:sz w:val="32"/>
          <w:szCs w:val="32"/>
        </w:rPr>
        <w:t xml:space="preserve"> </w:t>
      </w:r>
      <w:r w:rsidR="002863C9" w:rsidRPr="002863C9">
        <w:rPr>
          <w:rFonts w:eastAsia="Calibri"/>
          <w:sz w:val="24"/>
          <w:szCs w:val="24"/>
        </w:rPr>
        <w:t>естественно - научное</w:t>
      </w:r>
    </w:p>
    <w:p w:rsidR="00654A73" w:rsidRPr="002863C9" w:rsidRDefault="00654A73" w:rsidP="00654A7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863C9">
        <w:rPr>
          <w:rFonts w:eastAsia="Calibri"/>
          <w:sz w:val="24"/>
          <w:szCs w:val="24"/>
        </w:rPr>
        <w:t>Возраст:   7-8 лет</w:t>
      </w:r>
    </w:p>
    <w:p w:rsidR="00654A73" w:rsidRPr="002863C9" w:rsidRDefault="00654A73" w:rsidP="00654A7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863C9">
        <w:rPr>
          <w:rFonts w:eastAsia="Calibri"/>
          <w:sz w:val="24"/>
          <w:szCs w:val="24"/>
        </w:rPr>
        <w:t>Срок реализации: 1 год (33 часа)</w:t>
      </w: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b/>
          <w:sz w:val="32"/>
          <w:szCs w:val="32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2A43BA" w:rsidRDefault="002A43BA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</w:p>
    <w:p w:rsidR="002A43BA" w:rsidRDefault="002A43BA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</w:p>
    <w:p w:rsidR="002A43BA" w:rsidRDefault="002A43BA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</w:p>
    <w:p w:rsidR="002A43BA" w:rsidRDefault="002A43BA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</w:p>
    <w:p w:rsidR="00654A73" w:rsidRPr="00654A73" w:rsidRDefault="00654A73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 xml:space="preserve">Составитель: </w:t>
      </w:r>
    </w:p>
    <w:p w:rsidR="00654A73" w:rsidRPr="00654A73" w:rsidRDefault="00654A73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 xml:space="preserve">Смирнова Е.И. </w:t>
      </w:r>
    </w:p>
    <w:p w:rsidR="00654A73" w:rsidRPr="00654A73" w:rsidRDefault="00654A73" w:rsidP="00654A73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654A73">
        <w:rPr>
          <w:rFonts w:eastAsia="Calibri"/>
          <w:sz w:val="24"/>
          <w:szCs w:val="24"/>
        </w:rPr>
        <w:t>Учитель начальных классов</w:t>
      </w:r>
    </w:p>
    <w:p w:rsidR="00654A73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365441" w:rsidRDefault="00365441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2863C9" w:rsidRDefault="002863C9" w:rsidP="00654A73">
      <w:pPr>
        <w:pStyle w:val="a3"/>
        <w:spacing w:before="66"/>
        <w:ind w:left="1615" w:right="1488"/>
        <w:jc w:val="center"/>
        <w:rPr>
          <w:sz w:val="22"/>
          <w:szCs w:val="22"/>
        </w:rPr>
      </w:pPr>
    </w:p>
    <w:p w:rsidR="002863C9" w:rsidRDefault="002863C9" w:rsidP="00654A73">
      <w:pPr>
        <w:pStyle w:val="a3"/>
        <w:spacing w:before="66"/>
        <w:ind w:left="1615" w:right="1488"/>
        <w:jc w:val="center"/>
        <w:rPr>
          <w:sz w:val="22"/>
          <w:szCs w:val="22"/>
        </w:rPr>
      </w:pPr>
    </w:p>
    <w:p w:rsidR="002863C9" w:rsidRDefault="002863C9" w:rsidP="00654A73">
      <w:pPr>
        <w:pStyle w:val="a3"/>
        <w:spacing w:before="66"/>
        <w:ind w:left="1615" w:right="1488"/>
        <w:jc w:val="center"/>
        <w:rPr>
          <w:sz w:val="22"/>
          <w:szCs w:val="22"/>
        </w:rPr>
      </w:pPr>
    </w:p>
    <w:p w:rsidR="00654A73" w:rsidRPr="00365441" w:rsidRDefault="00654A73" w:rsidP="00654A73">
      <w:pPr>
        <w:pStyle w:val="a3"/>
        <w:spacing w:before="66"/>
        <w:ind w:left="1615" w:right="1488"/>
        <w:jc w:val="center"/>
        <w:rPr>
          <w:sz w:val="22"/>
          <w:szCs w:val="22"/>
        </w:rPr>
      </w:pPr>
      <w:r w:rsidRPr="00365441">
        <w:rPr>
          <w:sz w:val="22"/>
          <w:szCs w:val="22"/>
        </w:rPr>
        <w:t>пст. Первомайский</w:t>
      </w:r>
      <w:r w:rsidR="002863C9">
        <w:rPr>
          <w:sz w:val="22"/>
          <w:szCs w:val="22"/>
        </w:rPr>
        <w:t xml:space="preserve">, </w:t>
      </w:r>
      <w:r w:rsidRPr="00365441">
        <w:rPr>
          <w:sz w:val="22"/>
          <w:szCs w:val="22"/>
        </w:rPr>
        <w:t xml:space="preserve"> 2023</w:t>
      </w:r>
    </w:p>
    <w:p w:rsidR="00654A73" w:rsidRPr="00D64484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Pr="00D64484" w:rsidRDefault="00654A73" w:rsidP="00654A73">
      <w:pPr>
        <w:pStyle w:val="a3"/>
        <w:spacing w:before="66"/>
        <w:ind w:left="1615" w:right="1488"/>
        <w:jc w:val="both"/>
        <w:rPr>
          <w:rFonts w:ascii="Arial" w:hAnsi="Arial" w:cs="Arial"/>
          <w:sz w:val="22"/>
          <w:szCs w:val="22"/>
        </w:rPr>
      </w:pPr>
    </w:p>
    <w:p w:rsidR="00654A73" w:rsidRPr="00365441" w:rsidRDefault="00654A73" w:rsidP="00365441">
      <w:pPr>
        <w:pStyle w:val="11"/>
        <w:spacing w:before="0"/>
        <w:ind w:left="0"/>
        <w:contextualSpacing/>
        <w:jc w:val="center"/>
      </w:pPr>
      <w:r w:rsidRPr="00365441">
        <w:t>ПОЯСНИТЕЛЬНАЯЗАПИСКА</w:t>
      </w:r>
    </w:p>
    <w:p w:rsidR="00654A73" w:rsidRPr="00365441" w:rsidRDefault="00654A73" w:rsidP="004B12E5">
      <w:pPr>
        <w:pStyle w:val="a3"/>
        <w:ind w:left="0" w:right="160" w:firstLine="567"/>
        <w:contextualSpacing/>
        <w:jc w:val="both"/>
      </w:pPr>
      <w:r w:rsidRPr="00365441">
        <w:t>Рабочая программа курса внеурочной деятельности</w:t>
      </w:r>
      <w:r w:rsidRPr="00365441">
        <w:rPr>
          <w:spacing w:val="1"/>
        </w:rPr>
        <w:t xml:space="preserve"> «Ф</w:t>
      </w:r>
      <w:r w:rsidRPr="00365441">
        <w:t>ункциональная грамотность» для обучающихся 1 класса на уровне начального</w:t>
      </w:r>
      <w:r w:rsidR="004B12E5">
        <w:t xml:space="preserve"> </w:t>
      </w:r>
      <w:r w:rsidRPr="00365441">
        <w:t>общего образования подготовлена на основе Федерального государственного образовательного</w:t>
      </w:r>
      <w:r w:rsidR="004B12E5">
        <w:t xml:space="preserve"> </w:t>
      </w:r>
      <w:r w:rsidRPr="00365441">
        <w:t>стандарта начального общего образования (Приказ Министерства просвещения Российской</w:t>
      </w:r>
      <w:r w:rsidR="004B12E5">
        <w:t xml:space="preserve"> </w:t>
      </w:r>
      <w:r w:rsidRPr="00365441">
        <w:t>Федерации от 31.05.2021 г.№ 286 «Об утверждении федерального государственного</w:t>
      </w:r>
      <w:r w:rsidR="004B12E5">
        <w:t xml:space="preserve"> </w:t>
      </w:r>
      <w:r w:rsidRPr="00365441">
        <w:t>образовательного стандарта начального общего образования», зарегистрирован</w:t>
      </w:r>
      <w:r w:rsidR="004B12E5">
        <w:t xml:space="preserve"> </w:t>
      </w:r>
      <w:r w:rsidRPr="00365441">
        <w:t>Министерством</w:t>
      </w:r>
      <w:r w:rsidR="004B12E5">
        <w:t xml:space="preserve"> </w:t>
      </w:r>
      <w:r w:rsidRPr="00365441">
        <w:t>юстиции</w:t>
      </w:r>
      <w:r w:rsidR="004B12E5">
        <w:t xml:space="preserve"> </w:t>
      </w:r>
      <w:r w:rsidRPr="00365441">
        <w:t>Российской</w:t>
      </w:r>
      <w:r w:rsidR="004B12E5">
        <w:t xml:space="preserve"> </w:t>
      </w:r>
      <w:r w:rsidRPr="00365441">
        <w:t>Федерации 05.07.2021 г. № 64100), а также ориентирована на целевые приоритеты</w:t>
      </w:r>
      <w:r w:rsidR="004B12E5">
        <w:t xml:space="preserve"> , </w:t>
      </w:r>
      <w:r w:rsidRPr="00365441">
        <w:t>сформулированные</w:t>
      </w:r>
      <w:r w:rsidR="004B12E5">
        <w:t xml:space="preserve"> </w:t>
      </w:r>
      <w:r w:rsidRPr="00365441">
        <w:t>в</w:t>
      </w:r>
      <w:r w:rsidR="004B12E5">
        <w:t xml:space="preserve"> </w:t>
      </w:r>
      <w:r w:rsidRPr="00365441">
        <w:t>Примерной программе воспитания.</w:t>
      </w:r>
    </w:p>
    <w:p w:rsidR="00654A73" w:rsidRPr="00365441" w:rsidRDefault="00654A73" w:rsidP="00365441">
      <w:pPr>
        <w:pStyle w:val="a3"/>
        <w:ind w:left="0" w:right="160" w:firstLine="567"/>
        <w:contextualSpacing/>
        <w:jc w:val="both"/>
      </w:pPr>
    </w:p>
    <w:p w:rsidR="008B13A9" w:rsidRDefault="00654A73" w:rsidP="00365441">
      <w:pPr>
        <w:pStyle w:val="a3"/>
        <w:ind w:left="0" w:right="160" w:firstLine="567"/>
        <w:contextualSpacing/>
        <w:jc w:val="center"/>
        <w:rPr>
          <w:b/>
        </w:rPr>
      </w:pPr>
      <w:r w:rsidRPr="00365441">
        <w:rPr>
          <w:b/>
        </w:rPr>
        <w:t>ОБЩАЯ</w:t>
      </w:r>
      <w:r w:rsidR="008B13A9">
        <w:rPr>
          <w:b/>
        </w:rPr>
        <w:t xml:space="preserve"> </w:t>
      </w:r>
      <w:r w:rsidRPr="00365441">
        <w:rPr>
          <w:b/>
        </w:rPr>
        <w:t>ХАРАКТЕРИСТИКА</w:t>
      </w:r>
      <w:r w:rsidR="008B13A9">
        <w:rPr>
          <w:b/>
        </w:rPr>
        <w:t xml:space="preserve"> </w:t>
      </w:r>
      <w:r w:rsidRPr="00365441">
        <w:rPr>
          <w:b/>
        </w:rPr>
        <w:t>УЧЕБНОГО</w:t>
      </w:r>
      <w:r w:rsidR="008B13A9">
        <w:rPr>
          <w:b/>
        </w:rPr>
        <w:t xml:space="preserve"> </w:t>
      </w:r>
      <w:r w:rsidRPr="00365441">
        <w:rPr>
          <w:b/>
        </w:rPr>
        <w:t>КУРСА</w:t>
      </w:r>
    </w:p>
    <w:p w:rsidR="00654A73" w:rsidRPr="00365441" w:rsidRDefault="00654A73" w:rsidP="00365441">
      <w:pPr>
        <w:pStyle w:val="a3"/>
        <w:ind w:left="0" w:right="160" w:firstLine="567"/>
        <w:contextualSpacing/>
        <w:jc w:val="center"/>
        <w:rPr>
          <w:b/>
        </w:rPr>
      </w:pPr>
      <w:r w:rsidRPr="00365441">
        <w:rPr>
          <w:b/>
        </w:rPr>
        <w:t>«ФУНКЦИОНАЛЬНАЯ ГРАМОТНОСТЬ»</w:t>
      </w:r>
    </w:p>
    <w:p w:rsidR="00654A73" w:rsidRPr="00365441" w:rsidRDefault="00654A73" w:rsidP="00365441">
      <w:pPr>
        <w:pStyle w:val="a3"/>
        <w:ind w:left="0" w:right="100" w:firstLine="567"/>
        <w:contextualSpacing/>
        <w:jc w:val="both"/>
      </w:pPr>
      <w:r w:rsidRPr="00365441">
        <w:t>Содержание программы направлено на достижение результатов освоения основной образовательной</w:t>
      </w:r>
      <w:r w:rsidR="004B12E5">
        <w:t xml:space="preserve"> </w:t>
      </w:r>
      <w:r w:rsidRPr="00365441">
        <w:t>программы начального общего образования в части требований, заданных Федеральным</w:t>
      </w:r>
      <w:r w:rsidR="002863C9">
        <w:t xml:space="preserve"> </w:t>
      </w:r>
      <w:r w:rsidRPr="00365441">
        <w:t>государственным</w:t>
      </w:r>
      <w:r w:rsidR="002863C9">
        <w:t xml:space="preserve"> </w:t>
      </w:r>
      <w:r w:rsidRPr="00365441">
        <w:t>образовательным</w:t>
      </w:r>
      <w:r w:rsidR="002863C9">
        <w:t xml:space="preserve"> </w:t>
      </w:r>
      <w:r w:rsidRPr="00365441">
        <w:t>стандартом</w:t>
      </w:r>
      <w:r w:rsidR="002863C9">
        <w:t xml:space="preserve"> </w:t>
      </w:r>
      <w:r w:rsidRPr="00365441">
        <w:t>начального</w:t>
      </w:r>
      <w:r w:rsidR="002863C9">
        <w:t xml:space="preserve"> </w:t>
      </w:r>
      <w:r w:rsidRPr="00365441">
        <w:t>общего</w:t>
      </w:r>
      <w:r w:rsidR="002863C9">
        <w:t xml:space="preserve"> </w:t>
      </w:r>
      <w:r w:rsidRPr="00365441">
        <w:t>образования, требованиями</w:t>
      </w:r>
      <w:r w:rsidR="002863C9">
        <w:t xml:space="preserve"> </w:t>
      </w:r>
      <w:r w:rsidRPr="00365441">
        <w:t>к</w:t>
      </w:r>
      <w:r w:rsidRPr="00365441">
        <w:rPr>
          <w:spacing w:val="-5"/>
        </w:rPr>
        <w:t xml:space="preserve"> основной образовательной программе начального общего образования.</w:t>
      </w:r>
    </w:p>
    <w:p w:rsidR="00654A73" w:rsidRPr="00365441" w:rsidRDefault="00654A73" w:rsidP="00365441">
      <w:pPr>
        <w:pStyle w:val="a3"/>
        <w:ind w:left="0" w:right="160" w:firstLine="567"/>
        <w:contextualSpacing/>
        <w:jc w:val="both"/>
      </w:pPr>
      <w:r w:rsidRPr="00365441">
        <w:t>Программа «Функциональная грамотность» учитывает возрастные, общеучебные и психологические особенности младшего школьника</w:t>
      </w:r>
    </w:p>
    <w:p w:rsidR="00654A73" w:rsidRPr="00365441" w:rsidRDefault="00654A73" w:rsidP="00365441">
      <w:pPr>
        <w:pStyle w:val="a3"/>
        <w:ind w:left="0" w:right="141" w:firstLine="567"/>
        <w:contextualSpacing/>
        <w:jc w:val="both"/>
      </w:pPr>
      <w:r w:rsidRPr="00365441">
        <w:t xml:space="preserve">В соответствии с этим в программе выделяются четыре блока. </w:t>
      </w:r>
    </w:p>
    <w:p w:rsidR="00654A73" w:rsidRPr="00365441" w:rsidRDefault="00654A73" w:rsidP="00365441">
      <w:pPr>
        <w:pStyle w:val="a3"/>
        <w:ind w:left="0" w:right="141" w:firstLine="567"/>
        <w:contextualSpacing/>
        <w:jc w:val="both"/>
      </w:pPr>
      <w:r w:rsidRPr="00365441">
        <w:rPr>
          <w:b/>
        </w:rPr>
        <w:t>Первый блок</w:t>
      </w:r>
      <w:r w:rsidRPr="00365441">
        <w:t xml:space="preserve"> — «Читательская грамотность».</w:t>
      </w:r>
    </w:p>
    <w:p w:rsidR="00654A73" w:rsidRPr="00365441" w:rsidRDefault="00654A73" w:rsidP="00365441">
      <w:pPr>
        <w:pStyle w:val="a3"/>
        <w:ind w:left="0" w:right="91" w:firstLine="567"/>
        <w:contextualSpacing/>
        <w:jc w:val="both"/>
      </w:pPr>
      <w:r w:rsidRPr="00365441">
        <w:rPr>
          <w:b/>
        </w:rPr>
        <w:t>Второй блок</w:t>
      </w:r>
      <w:r w:rsidRPr="00365441">
        <w:t xml:space="preserve"> — «Математическая грамотность».</w:t>
      </w:r>
    </w:p>
    <w:p w:rsidR="00654A73" w:rsidRPr="00365441" w:rsidRDefault="00654A73" w:rsidP="00365441">
      <w:pPr>
        <w:pStyle w:val="a3"/>
        <w:ind w:left="0" w:right="247" w:firstLine="567"/>
        <w:contextualSpacing/>
        <w:jc w:val="both"/>
      </w:pPr>
      <w:r w:rsidRPr="00365441">
        <w:rPr>
          <w:b/>
        </w:rPr>
        <w:t>Третий блок</w:t>
      </w:r>
      <w:r w:rsidRPr="00365441">
        <w:t xml:space="preserve"> — «Финансовая грамотность». </w:t>
      </w:r>
    </w:p>
    <w:p w:rsidR="00654A73" w:rsidRDefault="00654A73" w:rsidP="00365441">
      <w:pPr>
        <w:pStyle w:val="a3"/>
        <w:ind w:left="0" w:right="247" w:firstLine="567"/>
        <w:contextualSpacing/>
        <w:jc w:val="both"/>
      </w:pPr>
      <w:r w:rsidRPr="00365441">
        <w:rPr>
          <w:b/>
        </w:rPr>
        <w:t>Четвёртый блок</w:t>
      </w:r>
      <w:r w:rsidRPr="00365441">
        <w:t xml:space="preserve"> — «Естественно-научная грамотность». </w:t>
      </w:r>
    </w:p>
    <w:p w:rsidR="00365441" w:rsidRPr="00365441" w:rsidRDefault="00365441" w:rsidP="00365441">
      <w:pPr>
        <w:pStyle w:val="a3"/>
        <w:ind w:left="0" w:right="247" w:firstLine="567"/>
        <w:contextualSpacing/>
        <w:jc w:val="both"/>
      </w:pPr>
    </w:p>
    <w:p w:rsidR="00654A73" w:rsidRDefault="002863C9" w:rsidP="00365441">
      <w:pPr>
        <w:pStyle w:val="11"/>
        <w:spacing w:before="0"/>
        <w:ind w:left="0" w:firstLine="567"/>
        <w:contextualSpacing/>
        <w:jc w:val="center"/>
      </w:pPr>
      <w:r>
        <w:t xml:space="preserve">ЦЕЛЬ </w:t>
      </w:r>
      <w:r w:rsidR="00654A73" w:rsidRPr="00365441">
        <w:t>ИЗУЧЕНИЯ</w:t>
      </w:r>
      <w:r>
        <w:t xml:space="preserve"> </w:t>
      </w:r>
      <w:r w:rsidR="00654A73" w:rsidRPr="00365441">
        <w:t>УЧЕБНОГО</w:t>
      </w:r>
      <w:r>
        <w:t xml:space="preserve"> </w:t>
      </w:r>
      <w:r w:rsidR="00654A73" w:rsidRPr="00365441">
        <w:t>КУРСА</w:t>
      </w:r>
      <w:r>
        <w:t xml:space="preserve"> </w:t>
      </w:r>
      <w:r w:rsidR="00654A73" w:rsidRPr="00365441">
        <w:t>«ФУНКЦИОНАЛЬНАЯ ГРАМОТНОСТЬ»</w:t>
      </w:r>
    </w:p>
    <w:p w:rsidR="008B13A9" w:rsidRDefault="00654A73" w:rsidP="008B13A9">
      <w:pPr>
        <w:pStyle w:val="a3"/>
        <w:ind w:left="1287" w:right="208"/>
        <w:contextualSpacing/>
        <w:jc w:val="both"/>
      </w:pPr>
      <w:r w:rsidRPr="00365441">
        <w:t>развитие способности учащихся к осмыслению письменных текстов и рефлексии на них, использование их содержания для достижения собственных целей, развития знаний и возможностей для акт</w:t>
      </w:r>
      <w:r w:rsidR="008B13A9">
        <w:t>ивного участия в жизни общества.</w:t>
      </w:r>
    </w:p>
    <w:p w:rsidR="008B13A9" w:rsidRDefault="008B13A9" w:rsidP="008B13A9">
      <w:pPr>
        <w:pStyle w:val="a3"/>
        <w:ind w:left="1287" w:right="208"/>
        <w:contextualSpacing/>
        <w:jc w:val="both"/>
      </w:pPr>
    </w:p>
    <w:p w:rsidR="008B13A9" w:rsidRPr="008B13A9" w:rsidRDefault="008B13A9" w:rsidP="008B13A9">
      <w:pPr>
        <w:pStyle w:val="a3"/>
        <w:ind w:left="851" w:right="208"/>
        <w:contextualSpacing/>
        <w:jc w:val="both"/>
        <w:rPr>
          <w:b/>
        </w:rPr>
      </w:pPr>
      <w:r w:rsidRPr="008B13A9">
        <w:rPr>
          <w:b/>
        </w:rPr>
        <w:t>ЗАДАЧИ:</w:t>
      </w:r>
    </w:p>
    <w:p w:rsidR="00654A73" w:rsidRPr="00365441" w:rsidRDefault="00654A73" w:rsidP="002863C9">
      <w:pPr>
        <w:pStyle w:val="a3"/>
        <w:numPr>
          <w:ilvl w:val="0"/>
          <w:numId w:val="6"/>
        </w:numPr>
        <w:ind w:right="185"/>
        <w:contextualSpacing/>
        <w:jc w:val="both"/>
      </w:pPr>
      <w:r w:rsidRPr="00365441">
        <w:t>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654A73" w:rsidRPr="00365441" w:rsidRDefault="00654A73" w:rsidP="002863C9">
      <w:pPr>
        <w:pStyle w:val="a3"/>
        <w:numPr>
          <w:ilvl w:val="0"/>
          <w:numId w:val="6"/>
        </w:numPr>
        <w:ind w:right="160"/>
        <w:contextualSpacing/>
        <w:jc w:val="both"/>
      </w:pPr>
      <w:r w:rsidRPr="00365441"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семьи;</w:t>
      </w:r>
    </w:p>
    <w:p w:rsidR="00654A73" w:rsidRPr="00365441" w:rsidRDefault="00654A73" w:rsidP="002863C9">
      <w:pPr>
        <w:pStyle w:val="a3"/>
        <w:numPr>
          <w:ilvl w:val="0"/>
          <w:numId w:val="6"/>
        </w:numPr>
        <w:contextualSpacing/>
        <w:jc w:val="both"/>
      </w:pPr>
      <w:r w:rsidRPr="00365441">
        <w:t>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экспериментах, понимание с помощью выводов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654A73" w:rsidRPr="00365441" w:rsidRDefault="00654A73" w:rsidP="00365441">
      <w:pPr>
        <w:pStyle w:val="11"/>
        <w:spacing w:before="0"/>
        <w:ind w:left="0" w:firstLine="567"/>
        <w:contextualSpacing/>
        <w:jc w:val="both"/>
      </w:pPr>
    </w:p>
    <w:p w:rsidR="00654A73" w:rsidRPr="00365441" w:rsidRDefault="00654A73" w:rsidP="00365441">
      <w:pPr>
        <w:pStyle w:val="11"/>
        <w:spacing w:before="0"/>
        <w:ind w:left="0" w:firstLine="567"/>
        <w:contextualSpacing/>
        <w:jc w:val="center"/>
      </w:pPr>
      <w:r w:rsidRPr="00365441">
        <w:t>МЕСТО</w:t>
      </w:r>
      <w:r w:rsidR="002863C9">
        <w:t xml:space="preserve"> </w:t>
      </w:r>
      <w:r w:rsidRPr="00365441">
        <w:t>УЧЕБНОГО</w:t>
      </w:r>
      <w:r w:rsidR="002863C9">
        <w:t xml:space="preserve"> </w:t>
      </w:r>
      <w:r w:rsidRPr="00365441">
        <w:t>КУРСА</w:t>
      </w:r>
      <w:r w:rsidR="002863C9">
        <w:t xml:space="preserve"> </w:t>
      </w:r>
      <w:r w:rsidRPr="00365441">
        <w:t>«ФУНКЦИОНАЛЬНАЯ ГРАМОТНОСТ</w:t>
      </w:r>
      <w:r w:rsidR="00895A69">
        <w:t>Ь</w:t>
      </w:r>
      <w:r w:rsidRPr="00365441">
        <w:t>»</w:t>
      </w:r>
      <w:r w:rsidR="002863C9">
        <w:t xml:space="preserve"> </w:t>
      </w:r>
      <w:r w:rsidRPr="00365441">
        <w:t>В</w:t>
      </w:r>
      <w:r w:rsidR="002863C9">
        <w:t xml:space="preserve"> </w:t>
      </w:r>
      <w:r w:rsidRPr="00365441">
        <w:t>УЧЕБНОМ</w:t>
      </w:r>
      <w:r w:rsidR="002863C9">
        <w:t xml:space="preserve"> </w:t>
      </w:r>
      <w:r w:rsidRPr="00365441">
        <w:t>ПЛАНЕ</w:t>
      </w:r>
    </w:p>
    <w:p w:rsidR="00365441" w:rsidRDefault="00654A73" w:rsidP="00365441">
      <w:pPr>
        <w:pStyle w:val="11"/>
        <w:spacing w:before="0"/>
        <w:ind w:left="0" w:firstLine="567"/>
        <w:contextualSpacing/>
        <w:rPr>
          <w:b w:val="0"/>
        </w:rPr>
      </w:pPr>
      <w:r w:rsidRPr="00365441">
        <w:rPr>
          <w:b w:val="0"/>
        </w:rPr>
        <w:t>Содержание учебного курса «Функциональная грамотность» в 1 классе рассчитано на общую учебную нагрузку в</w:t>
      </w:r>
      <w:r w:rsidR="00895A69">
        <w:rPr>
          <w:b w:val="0"/>
        </w:rPr>
        <w:t xml:space="preserve"> </w:t>
      </w:r>
      <w:r w:rsidRPr="00365441">
        <w:rPr>
          <w:b w:val="0"/>
        </w:rPr>
        <w:t>объёме</w:t>
      </w:r>
      <w:r w:rsidR="00895A69">
        <w:rPr>
          <w:b w:val="0"/>
        </w:rPr>
        <w:t xml:space="preserve"> </w:t>
      </w:r>
      <w:r w:rsidRPr="00365441">
        <w:rPr>
          <w:b w:val="0"/>
        </w:rPr>
        <w:t>33</w:t>
      </w:r>
      <w:r w:rsidR="00895A69">
        <w:rPr>
          <w:b w:val="0"/>
        </w:rPr>
        <w:t xml:space="preserve"> </w:t>
      </w:r>
      <w:r w:rsidRPr="00365441">
        <w:rPr>
          <w:b w:val="0"/>
        </w:rPr>
        <w:t>час</w:t>
      </w:r>
      <w:r w:rsidR="00365441" w:rsidRPr="00365441">
        <w:rPr>
          <w:b w:val="0"/>
        </w:rPr>
        <w:t>а</w:t>
      </w:r>
      <w:r w:rsidR="00365441">
        <w:rPr>
          <w:b w:val="0"/>
        </w:rPr>
        <w:t>.</w:t>
      </w:r>
    </w:p>
    <w:p w:rsidR="00365441" w:rsidRPr="00365441" w:rsidRDefault="00365441" w:rsidP="00365441">
      <w:pPr>
        <w:pStyle w:val="11"/>
        <w:spacing w:before="0"/>
        <w:ind w:left="0" w:firstLine="567"/>
        <w:contextualSpacing/>
        <w:rPr>
          <w:b w:val="0"/>
        </w:rPr>
      </w:pPr>
    </w:p>
    <w:p w:rsidR="00365441" w:rsidRDefault="00365441" w:rsidP="00365441">
      <w:pPr>
        <w:pStyle w:val="11"/>
        <w:spacing w:before="0"/>
        <w:ind w:left="0" w:firstLine="567"/>
        <w:contextualSpacing/>
        <w:jc w:val="center"/>
      </w:pPr>
      <w:r w:rsidRPr="00365441">
        <w:t>СОДЕРЖАНИЕ</w:t>
      </w:r>
      <w:r w:rsidR="002863C9">
        <w:t xml:space="preserve"> </w:t>
      </w:r>
      <w:r w:rsidRPr="00365441">
        <w:t>УЧЕБНОГО</w:t>
      </w:r>
      <w:r w:rsidR="002863C9">
        <w:t xml:space="preserve"> </w:t>
      </w:r>
      <w:r w:rsidRPr="00365441">
        <w:t>КУРСА</w:t>
      </w:r>
    </w:p>
    <w:p w:rsidR="00365441" w:rsidRPr="00365441" w:rsidRDefault="00365441" w:rsidP="00365441">
      <w:pPr>
        <w:pStyle w:val="11"/>
        <w:spacing w:before="0"/>
        <w:ind w:left="0" w:firstLine="567"/>
        <w:contextualSpacing/>
        <w:jc w:val="center"/>
      </w:pPr>
    </w:p>
    <w:p w:rsidR="00365441" w:rsidRPr="00365441" w:rsidRDefault="00365441" w:rsidP="00365441">
      <w:pPr>
        <w:ind w:firstLine="567"/>
        <w:contextualSpacing/>
        <w:jc w:val="both"/>
        <w:rPr>
          <w:b/>
          <w:sz w:val="24"/>
          <w:szCs w:val="24"/>
        </w:rPr>
      </w:pPr>
      <w:r w:rsidRPr="00365441">
        <w:rPr>
          <w:b/>
          <w:sz w:val="24"/>
          <w:szCs w:val="24"/>
        </w:rPr>
        <w:t>РАЗДЕЛ1.ЧИТАТЕЛЬСКАЯ ГРАМОТНОСТЬ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Анализ текстов авторских и русских народных сказок.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Составление характеристик героев прочитанных произведений.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Деление текстов на части.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Составление картинного плана.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Ответы по содержанию прочитанных произведений. </w:t>
      </w:r>
    </w:p>
    <w:p w:rsidR="00365441" w:rsidRDefault="00365441" w:rsidP="00365441">
      <w:pPr>
        <w:pStyle w:val="a3"/>
        <w:ind w:left="0" w:right="-8" w:firstLine="567"/>
        <w:contextualSpacing/>
        <w:jc w:val="both"/>
        <w:rPr>
          <w:b/>
        </w:rPr>
      </w:pPr>
      <w:r w:rsidRPr="00365441">
        <w:t>Эмоциональная и личностная окраска прочитанного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rPr>
          <w:b/>
        </w:rPr>
        <w:t xml:space="preserve">Практическая работа. </w:t>
      </w:r>
      <w:r w:rsidRPr="00365441">
        <w:t>Заполнение кластера. Деление текста на части. Составление вопросов по содержанию сказки. Определение по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содержанию вопросов, на которые возможно получить ответы на основе прочитанного текста. Составление характеристики персонажей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сказки. Деление текста на части в соответствии с предложенным планом. </w:t>
      </w:r>
    </w:p>
    <w:p w:rsidR="00365441" w:rsidRPr="00365441" w:rsidRDefault="00365441" w:rsidP="00365441">
      <w:pPr>
        <w:ind w:right="-8" w:firstLine="567"/>
        <w:contextualSpacing/>
        <w:jc w:val="both"/>
        <w:rPr>
          <w:sz w:val="24"/>
          <w:szCs w:val="24"/>
        </w:rPr>
      </w:pPr>
      <w:r w:rsidRPr="00365441">
        <w:rPr>
          <w:b/>
          <w:sz w:val="24"/>
          <w:szCs w:val="24"/>
        </w:rPr>
        <w:t>Творческое</w:t>
      </w:r>
      <w:r w:rsidR="002863C9">
        <w:rPr>
          <w:b/>
          <w:sz w:val="24"/>
          <w:szCs w:val="24"/>
        </w:rPr>
        <w:t xml:space="preserve"> </w:t>
      </w:r>
      <w:r w:rsidRPr="00365441">
        <w:rPr>
          <w:b/>
          <w:sz w:val="24"/>
          <w:szCs w:val="24"/>
        </w:rPr>
        <w:t>задание</w:t>
      </w:r>
      <w:r w:rsidRPr="00365441">
        <w:rPr>
          <w:sz w:val="24"/>
          <w:szCs w:val="24"/>
        </w:rPr>
        <w:t>.</w:t>
      </w:r>
      <w:r w:rsidRPr="00365441">
        <w:rPr>
          <w:spacing w:val="-4"/>
          <w:sz w:val="24"/>
          <w:szCs w:val="24"/>
        </w:rPr>
        <w:t xml:space="preserve"> Фантазирование и придумывание продолжения сказки. Дополнение отзыва на прочитанное произведение.</w:t>
      </w:r>
    </w:p>
    <w:p w:rsidR="002863C9" w:rsidRDefault="002863C9" w:rsidP="00365441">
      <w:pPr>
        <w:pStyle w:val="11"/>
        <w:spacing w:before="0"/>
        <w:ind w:left="0" w:right="-8" w:firstLine="567"/>
        <w:contextualSpacing/>
        <w:jc w:val="both"/>
      </w:pP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</w:pPr>
      <w:r w:rsidRPr="00365441">
        <w:t>РАЗДЕЛ</w:t>
      </w:r>
      <w:r w:rsidR="002863C9">
        <w:t xml:space="preserve"> </w:t>
      </w:r>
      <w:r w:rsidRPr="00365441">
        <w:t>2.МАТЕМАТИЧЕСКАЯ ГРАМОТНОСТЬ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Счёт предметов в пределах 10.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Составление числовых выражений и нахождение их значений.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Состав чисел первого и второго десятка.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Задание на нахождение суммы.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Задачи на нахождение части числа.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Задачи на увеличение и уменьшение числа на несколько единиц.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Чтение и заполнение таблиц, круговых диаграмм.</w:t>
      </w: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  <w:rPr>
          <w:b w:val="0"/>
        </w:rPr>
      </w:pPr>
      <w:r w:rsidRPr="00365441">
        <w:rPr>
          <w:b w:val="0"/>
        </w:rPr>
        <w:t>Ложные и истинные высказывания.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rPr>
          <w:b/>
        </w:rPr>
        <w:t xml:space="preserve">Практическая работа. </w:t>
      </w:r>
      <w:r w:rsidRPr="00365441">
        <w:t>Соединение с помощью линейки точки и называние многоугольников. Соединение с помощью линейки точки и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  <w:rPr>
          <w:w w:val="105"/>
        </w:rPr>
      </w:pPr>
      <w:r w:rsidRPr="00365441">
        <w:t xml:space="preserve">называние геометрической фигуры-ломаной. Деление числа на наглядно-образной основе. </w:t>
      </w:r>
      <w:r w:rsidRPr="00365441">
        <w:rPr>
          <w:w w:val="105"/>
        </w:rPr>
        <w:t>Раскладывание чисел 9,10,11 на три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rPr>
          <w:w w:val="105"/>
        </w:rPr>
        <w:t>слагаемых. Работа с круговыми диаграммами, сравнение секторов круговой диаграммы. Чтение простейших чертежей.</w:t>
      </w:r>
    </w:p>
    <w:p w:rsidR="00365441" w:rsidRPr="00365441" w:rsidRDefault="00365441" w:rsidP="00365441">
      <w:pPr>
        <w:pStyle w:val="11"/>
        <w:spacing w:before="0"/>
        <w:ind w:left="0" w:right="-8"/>
        <w:contextualSpacing/>
        <w:jc w:val="both"/>
      </w:pPr>
      <w:r w:rsidRPr="00365441">
        <w:t>РАЗДЕЛ</w:t>
      </w:r>
      <w:r w:rsidR="002863C9">
        <w:t xml:space="preserve"> </w:t>
      </w:r>
      <w:r w:rsidRPr="00365441">
        <w:t>3.</w:t>
      </w:r>
      <w:r w:rsidR="002863C9">
        <w:t xml:space="preserve"> </w:t>
      </w:r>
      <w:r w:rsidRPr="00365441">
        <w:t>ФИНАНСОВАЯ ГРАМОТНОСТЬ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Деньги. Финансы.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Покупка. Товар.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Обмен. Бартер. Услуги платные и бесплатные.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Доход. Прибыль. Банк. Реклама.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Цена.  Количество.  Стоимость.</w:t>
      </w:r>
    </w:p>
    <w:p w:rsidR="00365441" w:rsidRPr="00365441" w:rsidRDefault="00365441" w:rsidP="00365441">
      <w:pPr>
        <w:pStyle w:val="a3"/>
        <w:ind w:right="-8"/>
        <w:contextualSpacing/>
        <w:jc w:val="both"/>
      </w:pPr>
      <w:r w:rsidRPr="00365441">
        <w:t xml:space="preserve">       Практическая работа. Определение, какой товар можно купить на имеющиеся деньги. Определение стоимости покупки. Выбор подарка для</w:t>
      </w:r>
    </w:p>
    <w:p w:rsidR="00365441" w:rsidRPr="00365441" w:rsidRDefault="00365441" w:rsidP="00365441">
      <w:pPr>
        <w:pStyle w:val="a3"/>
        <w:ind w:right="-8"/>
        <w:contextualSpacing/>
        <w:jc w:val="both"/>
      </w:pPr>
      <w:r w:rsidRPr="00365441">
        <w:t xml:space="preserve">       друзей на основе предложенных цен. Определение количества дохода сказочных персонажей и количества прибыли.</w:t>
      </w:r>
    </w:p>
    <w:p w:rsidR="00365441" w:rsidRPr="00365441" w:rsidRDefault="00365441" w:rsidP="00365441">
      <w:pPr>
        <w:pStyle w:val="a3"/>
        <w:ind w:right="-8"/>
        <w:contextualSpacing/>
        <w:jc w:val="both"/>
      </w:pPr>
      <w:r w:rsidRPr="00365441">
        <w:t xml:space="preserve">       Творческое задание. Придумывание рекламы – зазывалочки. Придумывание рекламы, упаковки.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  <w:rPr>
          <w:b/>
        </w:rPr>
      </w:pPr>
      <w:r w:rsidRPr="00365441">
        <w:rPr>
          <w:b/>
        </w:rPr>
        <w:t>РАЗДЕЛ 4. ЕСТЕСТВЕННО - НАУЧНАЯ ГРАМОТНОСТЬ</w:t>
      </w:r>
    </w:p>
    <w:p w:rsidR="00365441" w:rsidRPr="00365441" w:rsidRDefault="00365441" w:rsidP="00365441">
      <w:pPr>
        <w:pStyle w:val="a3"/>
        <w:ind w:left="567" w:right="-8"/>
        <w:contextualSpacing/>
        <w:jc w:val="both"/>
      </w:pPr>
      <w:r w:rsidRPr="00365441">
        <w:t xml:space="preserve">Наблюдения и простейшие эксперименты с яблоком, воздушным шариком, зеркалом и апельсином. </w:t>
      </w:r>
    </w:p>
    <w:p w:rsidR="00365441" w:rsidRPr="00365441" w:rsidRDefault="00365441" w:rsidP="00365441">
      <w:pPr>
        <w:pStyle w:val="a3"/>
        <w:ind w:right="-8"/>
        <w:contextualSpacing/>
        <w:jc w:val="both"/>
      </w:pPr>
      <w:r w:rsidRPr="00365441">
        <w:t xml:space="preserve">       Воздух и его свойства. Соль и её свойства.</w:t>
      </w:r>
    </w:p>
    <w:p w:rsidR="00365441" w:rsidRPr="00365441" w:rsidRDefault="00365441" w:rsidP="00365441">
      <w:pPr>
        <w:pStyle w:val="a3"/>
        <w:ind w:right="-8"/>
        <w:contextualSpacing/>
        <w:jc w:val="both"/>
      </w:pPr>
      <w:r w:rsidRPr="00365441">
        <w:t xml:space="preserve">       Вода и её свойства. Три состояния воды. </w:t>
      </w:r>
    </w:p>
    <w:p w:rsidR="00365441" w:rsidRPr="00365441" w:rsidRDefault="00365441" w:rsidP="00365441">
      <w:pPr>
        <w:pStyle w:val="a3"/>
        <w:ind w:right="-8"/>
        <w:contextualSpacing/>
        <w:jc w:val="both"/>
        <w:rPr>
          <w:color w:val="1F497D" w:themeColor="text2"/>
        </w:rPr>
      </w:pPr>
      <w:r w:rsidRPr="00365441">
        <w:t xml:space="preserve">       Плавучесть предметов. Отражение</w:t>
      </w:r>
      <w:r w:rsidRPr="00365441">
        <w:rPr>
          <w:color w:val="1F497D" w:themeColor="text2"/>
        </w:rPr>
        <w:t>.</w:t>
      </w:r>
    </w:p>
    <w:p w:rsidR="00365441" w:rsidRPr="00365441" w:rsidRDefault="00365441" w:rsidP="00365441">
      <w:pPr>
        <w:pStyle w:val="TableParagraph"/>
        <w:spacing w:before="0"/>
        <w:ind w:left="0" w:right="349"/>
        <w:contextualSpacing/>
        <w:rPr>
          <w:color w:val="1F497D" w:themeColor="text2"/>
          <w:sz w:val="24"/>
          <w:szCs w:val="24"/>
        </w:rPr>
      </w:pPr>
      <w:r w:rsidRPr="00365441">
        <w:rPr>
          <w:b/>
          <w:sz w:val="24"/>
          <w:szCs w:val="24"/>
        </w:rPr>
        <w:t>Практическая работа.</w:t>
      </w:r>
      <w:r w:rsidRPr="00365441">
        <w:rPr>
          <w:w w:val="105"/>
          <w:sz w:val="24"/>
          <w:szCs w:val="24"/>
        </w:rPr>
        <w:t xml:space="preserve"> Показ возможности наполнения шарика водой. Определение плавучести металлических предметов.  </w:t>
      </w:r>
    </w:p>
    <w:p w:rsidR="00365441" w:rsidRPr="00365441" w:rsidRDefault="00365441" w:rsidP="00365441">
      <w:pPr>
        <w:pStyle w:val="TableParagraph"/>
        <w:spacing w:before="0"/>
        <w:ind w:left="0" w:right="349"/>
        <w:contextualSpacing/>
        <w:rPr>
          <w:w w:val="105"/>
          <w:sz w:val="24"/>
          <w:szCs w:val="24"/>
        </w:rPr>
      </w:pPr>
      <w:r w:rsidRPr="00365441">
        <w:rPr>
          <w:w w:val="105"/>
          <w:sz w:val="24"/>
          <w:szCs w:val="24"/>
        </w:rPr>
        <w:t xml:space="preserve">Составление кластера. Определение количество долек в неочищенном апельсине и количества сока в зависимости от толщины </w:t>
      </w:r>
    </w:p>
    <w:p w:rsidR="00365441" w:rsidRPr="00365441" w:rsidRDefault="00365441" w:rsidP="00365441">
      <w:pPr>
        <w:pStyle w:val="TableParagraph"/>
        <w:spacing w:before="0"/>
        <w:ind w:left="0" w:right="349"/>
        <w:contextualSpacing/>
        <w:rPr>
          <w:color w:val="1F497D" w:themeColor="text2"/>
          <w:sz w:val="24"/>
          <w:szCs w:val="24"/>
        </w:rPr>
      </w:pPr>
      <w:r w:rsidRPr="00365441">
        <w:rPr>
          <w:w w:val="105"/>
          <w:sz w:val="24"/>
          <w:szCs w:val="24"/>
        </w:rPr>
        <w:t xml:space="preserve">        кожуры.</w:t>
      </w:r>
    </w:p>
    <w:p w:rsidR="00365441" w:rsidRPr="00365441" w:rsidRDefault="00365441" w:rsidP="00365441">
      <w:pPr>
        <w:pStyle w:val="TableParagraph"/>
        <w:spacing w:before="0"/>
        <w:ind w:left="142" w:right="50"/>
        <w:contextualSpacing/>
        <w:rPr>
          <w:w w:val="105"/>
          <w:sz w:val="24"/>
          <w:szCs w:val="24"/>
        </w:rPr>
      </w:pPr>
      <w:r w:rsidRPr="00365441">
        <w:rPr>
          <w:b/>
          <w:sz w:val="24"/>
          <w:szCs w:val="24"/>
        </w:rPr>
        <w:t>Опыты и эксперименты.</w:t>
      </w:r>
      <w:r w:rsidRPr="00365441">
        <w:rPr>
          <w:w w:val="105"/>
          <w:sz w:val="24"/>
          <w:szCs w:val="24"/>
        </w:rPr>
        <w:t xml:space="preserve"> Определение с помощью вкусовых анализаторов, в каком стакане вода смешана сахаром. Определение, </w:t>
      </w:r>
    </w:p>
    <w:p w:rsidR="00365441" w:rsidRPr="00365441" w:rsidRDefault="00365441" w:rsidP="00365441">
      <w:pPr>
        <w:pStyle w:val="TableParagraph"/>
        <w:spacing w:before="0"/>
        <w:ind w:left="142" w:right="50"/>
        <w:contextualSpacing/>
        <w:rPr>
          <w:w w:val="105"/>
          <w:sz w:val="24"/>
          <w:szCs w:val="24"/>
        </w:rPr>
      </w:pPr>
      <w:r w:rsidRPr="00365441">
        <w:rPr>
          <w:w w:val="105"/>
          <w:sz w:val="24"/>
          <w:szCs w:val="24"/>
        </w:rPr>
        <w:lastRenderedPageBreak/>
        <w:t xml:space="preserve">      как уровень воды в стакане влияет на высоту звука. Объяснение, как плотность воды влияет на способность яйца плавать.   </w:t>
      </w:r>
    </w:p>
    <w:p w:rsidR="00365441" w:rsidRPr="00365441" w:rsidRDefault="00365441" w:rsidP="00365441">
      <w:pPr>
        <w:pStyle w:val="TableParagraph"/>
        <w:spacing w:before="0"/>
        <w:ind w:left="142" w:right="349"/>
        <w:contextualSpacing/>
        <w:rPr>
          <w:w w:val="105"/>
          <w:sz w:val="24"/>
          <w:szCs w:val="24"/>
        </w:rPr>
      </w:pPr>
      <w:r w:rsidRPr="00365441">
        <w:rPr>
          <w:w w:val="105"/>
          <w:sz w:val="24"/>
          <w:szCs w:val="24"/>
        </w:rPr>
        <w:t xml:space="preserve">      Определение, как влияет вода на движение листа бумаги по гладкой поверхности. Доказательство нахождения воздуха в шаре, который легче воды. Объяснение способа надувания шарика с помощью лимонного сока и соды. О</w:t>
      </w:r>
      <w:r>
        <w:rPr>
          <w:w w:val="105"/>
          <w:sz w:val="24"/>
          <w:szCs w:val="24"/>
        </w:rPr>
        <w:t xml:space="preserve">пределение направления </w:t>
      </w:r>
      <w:r w:rsidRPr="00365441">
        <w:rPr>
          <w:w w:val="105"/>
          <w:sz w:val="24"/>
          <w:szCs w:val="24"/>
        </w:rPr>
        <w:t>ветра. Опыты со снегом и водой, Выявление и объяснение причины лопания      воздушного шара при воздействии на него сока цедры апельсина. Выявление причины не потопления кожуры апельсина</w:t>
      </w:r>
      <w:r>
        <w:rPr>
          <w:w w:val="105"/>
          <w:sz w:val="24"/>
          <w:szCs w:val="24"/>
        </w:rPr>
        <w:t xml:space="preserve">. </w:t>
      </w:r>
      <w:r w:rsidRPr="00365441">
        <w:rPr>
          <w:w w:val="105"/>
          <w:sz w:val="24"/>
          <w:szCs w:val="24"/>
        </w:rPr>
        <w:t>Получение своего отражения в воде и других предметах. Получение и наблюдение своего отражения в плоских, выпуклых и вогнутых металлических предметах</w:t>
      </w:r>
    </w:p>
    <w:p w:rsidR="00365441" w:rsidRPr="00365441" w:rsidRDefault="00365441" w:rsidP="00365441">
      <w:pPr>
        <w:pStyle w:val="TableParagraph"/>
        <w:spacing w:before="0"/>
        <w:ind w:left="142" w:right="349"/>
        <w:contextualSpacing/>
        <w:rPr>
          <w:w w:val="105"/>
          <w:sz w:val="24"/>
          <w:szCs w:val="24"/>
        </w:rPr>
      </w:pPr>
      <w:r w:rsidRPr="00365441">
        <w:rPr>
          <w:w w:val="105"/>
          <w:sz w:val="24"/>
          <w:szCs w:val="24"/>
        </w:rPr>
        <w:t>Наблюдение свойств изучаемых объектов: сравнение свойств соли и песка. Приведение</w:t>
      </w:r>
    </w:p>
    <w:p w:rsidR="00365441" w:rsidRPr="00365441" w:rsidRDefault="00365441" w:rsidP="00365441">
      <w:pPr>
        <w:pStyle w:val="TableParagraph"/>
        <w:spacing w:before="0"/>
        <w:ind w:left="142" w:right="349"/>
        <w:contextualSpacing/>
        <w:rPr>
          <w:w w:val="105"/>
          <w:sz w:val="24"/>
          <w:szCs w:val="24"/>
        </w:rPr>
      </w:pPr>
      <w:r w:rsidRPr="00365441">
        <w:rPr>
          <w:w w:val="105"/>
          <w:sz w:val="24"/>
          <w:szCs w:val="24"/>
        </w:rPr>
        <w:t xml:space="preserve">доказательства возможности рисования с помощью яблочного сока. </w:t>
      </w:r>
    </w:p>
    <w:p w:rsidR="00365441" w:rsidRPr="00895A69" w:rsidRDefault="00365441" w:rsidP="00895A69">
      <w:pPr>
        <w:pStyle w:val="a3"/>
        <w:ind w:left="0" w:right="-8" w:firstLine="567"/>
        <w:contextualSpacing/>
        <w:jc w:val="both"/>
      </w:pPr>
      <w:r w:rsidRPr="00365441">
        <w:rPr>
          <w:b/>
        </w:rPr>
        <w:t>Творческое задание.</w:t>
      </w:r>
      <w:r w:rsidRPr="00365441">
        <w:rPr>
          <w:w w:val="105"/>
        </w:rPr>
        <w:t>Использование простейшего фильтра для проверки чистоты воды. Придумывание рекламы, упаковки</w:t>
      </w:r>
      <w:r>
        <w:rPr>
          <w:w w:val="105"/>
        </w:rPr>
        <w:t xml:space="preserve">, </w:t>
      </w:r>
      <w:r w:rsidRPr="00365441">
        <w:rPr>
          <w:w w:val="105"/>
        </w:rPr>
        <w:t>объяснени</w:t>
      </w:r>
      <w:r>
        <w:rPr>
          <w:w w:val="105"/>
        </w:rPr>
        <w:t>е полученных</w:t>
      </w:r>
      <w:r w:rsidR="00895A69">
        <w:rPr>
          <w:w w:val="105"/>
        </w:rPr>
        <w:t xml:space="preserve"> </w:t>
      </w:r>
      <w:r>
        <w:rPr>
          <w:w w:val="105"/>
        </w:rPr>
        <w:t xml:space="preserve">результатов опытов. </w:t>
      </w:r>
    </w:p>
    <w:p w:rsidR="00895A69" w:rsidRDefault="00895A69" w:rsidP="00365441">
      <w:pPr>
        <w:pStyle w:val="TableParagraph"/>
        <w:spacing w:before="0"/>
        <w:ind w:left="142" w:right="349"/>
        <w:contextualSpacing/>
        <w:jc w:val="center"/>
        <w:rPr>
          <w:b/>
          <w:sz w:val="24"/>
          <w:szCs w:val="24"/>
        </w:rPr>
      </w:pPr>
    </w:p>
    <w:p w:rsidR="005B64DA" w:rsidRPr="00365441" w:rsidRDefault="00365441" w:rsidP="00365441">
      <w:pPr>
        <w:pStyle w:val="TableParagraph"/>
        <w:spacing w:before="0"/>
        <w:ind w:left="142" w:right="349"/>
        <w:contextualSpacing/>
        <w:jc w:val="center"/>
        <w:rPr>
          <w:b/>
          <w:w w:val="105"/>
          <w:sz w:val="24"/>
          <w:szCs w:val="24"/>
        </w:rPr>
      </w:pPr>
      <w:r w:rsidRPr="00365441">
        <w:rPr>
          <w:b/>
          <w:sz w:val="24"/>
          <w:szCs w:val="24"/>
        </w:rPr>
        <w:t>ПЛАНИРУЕМЫЕ</w:t>
      </w:r>
      <w:r w:rsidR="002863C9">
        <w:rPr>
          <w:b/>
          <w:sz w:val="24"/>
          <w:szCs w:val="24"/>
        </w:rPr>
        <w:t xml:space="preserve"> </w:t>
      </w:r>
      <w:r w:rsidRPr="00365441">
        <w:rPr>
          <w:b/>
          <w:sz w:val="24"/>
          <w:szCs w:val="24"/>
        </w:rPr>
        <w:t>ОБРАЗОВАТЕЛЬНЫЕ</w:t>
      </w:r>
      <w:r w:rsidR="002863C9">
        <w:rPr>
          <w:b/>
          <w:sz w:val="24"/>
          <w:szCs w:val="24"/>
        </w:rPr>
        <w:t xml:space="preserve"> </w:t>
      </w:r>
      <w:r w:rsidRPr="00365441">
        <w:rPr>
          <w:b/>
          <w:sz w:val="24"/>
          <w:szCs w:val="24"/>
        </w:rPr>
        <w:t>РЕЗУЛЬТАТЫ</w:t>
      </w:r>
    </w:p>
    <w:p w:rsidR="00365441" w:rsidRPr="00365441" w:rsidRDefault="00365441" w:rsidP="00365441">
      <w:pPr>
        <w:pStyle w:val="11"/>
        <w:spacing w:before="0"/>
        <w:ind w:left="0" w:firstLine="567"/>
        <w:contextualSpacing/>
        <w:jc w:val="center"/>
      </w:pP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Изучение функциональной грамотности в 1 классе направлено на достижение обучающимися</w:t>
      </w:r>
      <w:r w:rsidR="00895A69">
        <w:t xml:space="preserve"> </w:t>
      </w:r>
      <w:r w:rsidRPr="00365441">
        <w:t>личностных,</w:t>
      </w:r>
      <w:r w:rsidR="00895A69">
        <w:t xml:space="preserve"> </w:t>
      </w:r>
      <w:r w:rsidRPr="00365441">
        <w:t>метапредметных</w:t>
      </w:r>
      <w:r w:rsidR="00895A69">
        <w:t xml:space="preserve"> </w:t>
      </w:r>
      <w:r w:rsidRPr="00365441">
        <w:t>и</w:t>
      </w:r>
      <w:r w:rsidR="00895A69">
        <w:t xml:space="preserve"> </w:t>
      </w:r>
      <w:r w:rsidRPr="00365441">
        <w:t>предметных</w:t>
      </w:r>
      <w:r w:rsidR="00895A69">
        <w:t xml:space="preserve"> </w:t>
      </w:r>
      <w:r w:rsidRPr="00365441">
        <w:t>результатов</w:t>
      </w:r>
      <w:r w:rsidR="00895A69">
        <w:t xml:space="preserve"> </w:t>
      </w:r>
      <w:r w:rsidRPr="00365441">
        <w:t>освоения</w:t>
      </w:r>
      <w:r w:rsidR="00895A69">
        <w:t xml:space="preserve"> </w:t>
      </w:r>
      <w:r w:rsidRPr="00365441">
        <w:t>учебного</w:t>
      </w:r>
      <w:r w:rsidR="00895A69">
        <w:t xml:space="preserve"> </w:t>
      </w:r>
      <w:r w:rsidRPr="00365441">
        <w:t>предмета.</w:t>
      </w:r>
    </w:p>
    <w:p w:rsidR="00857C42" w:rsidRDefault="00857C42" w:rsidP="00365441">
      <w:pPr>
        <w:pStyle w:val="11"/>
        <w:spacing w:before="0"/>
        <w:ind w:left="0" w:right="-8" w:firstLine="567"/>
        <w:contextualSpacing/>
        <w:jc w:val="both"/>
      </w:pP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</w:pPr>
      <w:r w:rsidRPr="00365441">
        <w:t>ЛИЧНОСТНЫЕ</w:t>
      </w:r>
      <w:r w:rsidR="00895A69">
        <w:t xml:space="preserve"> </w:t>
      </w:r>
      <w:r w:rsidRPr="00365441">
        <w:t>РЕЗУЛЬТАТЫ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В</w:t>
      </w:r>
      <w:r w:rsidR="00895A69">
        <w:t xml:space="preserve"> </w:t>
      </w:r>
      <w:r w:rsidRPr="00365441">
        <w:t>результате</w:t>
      </w:r>
      <w:r w:rsidR="00895A69">
        <w:t xml:space="preserve"> </w:t>
      </w:r>
      <w:r w:rsidRPr="00365441">
        <w:t>изучения</w:t>
      </w:r>
      <w:r w:rsidR="00895A69">
        <w:t xml:space="preserve"> </w:t>
      </w:r>
      <w:r w:rsidRPr="00365441">
        <w:t>курса</w:t>
      </w:r>
      <w:r w:rsidR="00895A69">
        <w:t xml:space="preserve"> </w:t>
      </w:r>
      <w:r w:rsidRPr="00365441">
        <w:t>«Функциональная грамотность</w:t>
      </w:r>
      <w:r w:rsidR="00895A69">
        <w:t xml:space="preserve"> </w:t>
      </w:r>
      <w:r w:rsidRPr="00365441">
        <w:t>в</w:t>
      </w:r>
      <w:r w:rsidR="00895A69">
        <w:t xml:space="preserve"> </w:t>
      </w:r>
      <w:r w:rsidRPr="00365441">
        <w:t>начальной</w:t>
      </w:r>
      <w:r w:rsidR="00895A69">
        <w:t xml:space="preserve"> </w:t>
      </w:r>
      <w:r w:rsidRPr="00365441">
        <w:t>школе</w:t>
      </w:r>
      <w:r w:rsidR="00895A69">
        <w:t xml:space="preserve"> </w:t>
      </w:r>
      <w:r w:rsidRPr="00365441">
        <w:t>у</w:t>
      </w:r>
      <w:r w:rsidR="00895A69">
        <w:t xml:space="preserve"> </w:t>
      </w:r>
      <w:r w:rsidRPr="00365441">
        <w:t>обучающегося</w:t>
      </w:r>
      <w:r w:rsidR="00895A69">
        <w:t xml:space="preserve"> </w:t>
      </w:r>
      <w:r w:rsidRPr="00365441">
        <w:t>будут</w:t>
      </w:r>
      <w:r w:rsidR="00895A69">
        <w:t xml:space="preserve"> </w:t>
      </w:r>
      <w:r w:rsidRPr="00365441">
        <w:t>сформированы следующие</w:t>
      </w:r>
      <w:r w:rsidR="00895A69">
        <w:t xml:space="preserve"> </w:t>
      </w:r>
      <w:r w:rsidRPr="00365441">
        <w:t>результаты</w:t>
      </w:r>
      <w:r>
        <w:t>: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 личностные при реализации основных направленийвоспитательнойдеятельности: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осознание себя как члена семьи, общества и государства: участие в обсуждении финансовых проблем семьи, принятие решений о семейном бюджете;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овладение начальными навыками адаптации в мире финансовых отношений; сопоставление доходов и расходов, простые вычисления о семейном бюджете;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осознание личной ответственности за свои поступки;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умение сотрудничать со взрослыми и сверстниками в разных игровых и реальных ситуациях.</w:t>
      </w:r>
    </w:p>
    <w:p w:rsidR="00857C42" w:rsidRDefault="00857C42" w:rsidP="00365441">
      <w:pPr>
        <w:pStyle w:val="11"/>
        <w:spacing w:before="0"/>
        <w:ind w:left="0" w:right="-8" w:firstLine="567"/>
        <w:contextualSpacing/>
        <w:jc w:val="both"/>
      </w:pP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</w:pPr>
      <w:r w:rsidRPr="00365441">
        <w:t>МЕТАПРЕДМЕТНЫЕ</w:t>
      </w:r>
      <w:r w:rsidR="002863C9">
        <w:t xml:space="preserve"> </w:t>
      </w:r>
      <w:r w:rsidRPr="00365441">
        <w:t>РЕЗУЛЬТАТЫ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  <w:rPr>
          <w:spacing w:val="-1"/>
        </w:rPr>
      </w:pPr>
      <w:r w:rsidRPr="00365441">
        <w:t>В</w:t>
      </w:r>
      <w:r w:rsidR="00895A69">
        <w:t xml:space="preserve"> </w:t>
      </w:r>
      <w:r w:rsidRPr="00365441">
        <w:t>результат</w:t>
      </w:r>
      <w:r w:rsidR="00895A69">
        <w:t xml:space="preserve">е изучения курса «Функциональная </w:t>
      </w:r>
      <w:r w:rsidRPr="00365441">
        <w:t>грамотность)»в</w:t>
      </w:r>
      <w:r w:rsidR="00895A69">
        <w:t xml:space="preserve"> </w:t>
      </w:r>
      <w:r w:rsidRPr="00365441">
        <w:t>начальной</w:t>
      </w:r>
      <w:r w:rsidR="00895A69">
        <w:t xml:space="preserve"> </w:t>
      </w:r>
      <w:r w:rsidRPr="00365441">
        <w:t>школе</w:t>
      </w:r>
      <w:r w:rsidR="00895A69">
        <w:t xml:space="preserve"> </w:t>
      </w:r>
      <w:r w:rsidRPr="00365441">
        <w:t>у</w:t>
      </w:r>
      <w:r w:rsidR="00895A69">
        <w:t xml:space="preserve"> </w:t>
      </w:r>
      <w:r w:rsidRPr="00365441">
        <w:t>обучающегося</w:t>
      </w:r>
      <w:r w:rsidR="00895A69">
        <w:t xml:space="preserve"> </w:t>
      </w:r>
      <w:r w:rsidRPr="00365441">
        <w:t>будут</w:t>
      </w:r>
      <w:r w:rsidR="00895A69">
        <w:t xml:space="preserve"> </w:t>
      </w:r>
      <w:r w:rsidRPr="00365441">
        <w:t>сформированы</w:t>
      </w:r>
      <w:r w:rsidR="00895A69">
        <w:t xml:space="preserve"> </w:t>
      </w:r>
      <w:r w:rsidRPr="00365441">
        <w:t>следующие</w:t>
      </w:r>
      <w:r w:rsidR="00895A69">
        <w:t xml:space="preserve"> </w:t>
      </w:r>
      <w:r w:rsidRPr="00365441">
        <w:t>универсальные</w:t>
      </w:r>
      <w:r w:rsidR="00895A69">
        <w:t xml:space="preserve"> </w:t>
      </w:r>
      <w:r w:rsidRPr="00365441">
        <w:t>учебные</w:t>
      </w:r>
      <w:r w:rsidR="00895A69">
        <w:t xml:space="preserve"> </w:t>
      </w:r>
      <w:r w:rsidRPr="00365441">
        <w:t>действия:</w:t>
      </w:r>
    </w:p>
    <w:p w:rsidR="00365441" w:rsidRPr="00365441" w:rsidRDefault="00365441" w:rsidP="00365441">
      <w:pPr>
        <w:pStyle w:val="21"/>
        <w:spacing w:before="0"/>
        <w:ind w:left="0" w:right="-8" w:firstLine="567"/>
        <w:contextualSpacing/>
        <w:jc w:val="both"/>
      </w:pPr>
      <w:r w:rsidRPr="00365441">
        <w:t>Познавательные: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осваивать способы решения проблем творческого и поискового характера: работа над проектами и исследования;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использовать различные способы поиска, сбора, обработки, анализа и представления информации;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определять</w:t>
      </w:r>
      <w:r w:rsidRPr="00365441">
        <w:rPr>
          <w:spacing w:val="-7"/>
        </w:rPr>
        <w:t xml:space="preserve"> логические действия</w:t>
      </w:r>
      <w:r w:rsidRPr="00365441">
        <w:t xml:space="preserve"> сравнения, обобщения, классификации, установление аналогий и причинно-следственных связей,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построение рассуждений, отнесения к известным понятиям;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использовать знаково-символические средства, в том числе моделирование;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ориентироваться в своей системе знаний: отличать новое от уже известного;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делать предварительный отбор источников информации; ориентироваться в потоке информации;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перерабатывать полученную информацию: сравнивать и группировать объекты;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преобразовывать информацию из одной формы в другую.</w:t>
      </w:r>
    </w:p>
    <w:p w:rsidR="00365441" w:rsidRPr="00365441" w:rsidRDefault="00365441" w:rsidP="00365441">
      <w:pPr>
        <w:pStyle w:val="21"/>
        <w:spacing w:before="0"/>
        <w:ind w:left="0" w:right="-8" w:firstLine="567"/>
        <w:contextualSpacing/>
        <w:jc w:val="both"/>
      </w:pPr>
      <w:r w:rsidRPr="00365441">
        <w:t>Регулятивные: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проявлять познавательную и творческую инициативу;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приминать и сохранять учебную цель и задачу;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планировать её реализацию, в том числе во внутреннем плане;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контролировать и оценивать свои действия, вносить соответствующие коррективы в их выполнение;уметь отличать правильно выполненное задание от неверного;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lastRenderedPageBreak/>
        <w:t>оценивать правильность выполнения действий: знакомство с критериями оценивания, самооценка и взаимооценка.</w:t>
      </w:r>
    </w:p>
    <w:p w:rsidR="00365441" w:rsidRPr="00365441" w:rsidRDefault="00365441" w:rsidP="00365441">
      <w:pPr>
        <w:pStyle w:val="21"/>
        <w:spacing w:before="0"/>
        <w:ind w:left="0" w:right="-8" w:firstLine="567"/>
        <w:contextualSpacing/>
        <w:jc w:val="both"/>
      </w:pPr>
      <w:r w:rsidRPr="00365441">
        <w:t>Коммуникативные: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адекватно передавать информацию, выражать свои мысли в соответствии с поставленными задачами и отображать предметноесодержание и условия деятельности в речи;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доносить свою позицию до других: оформлять сою мысль в устной и письменной речи (на уровне одного предложения или небольшого текста);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 xml:space="preserve">слушать и понимать речь других; </w:t>
      </w:r>
    </w:p>
    <w:p w:rsidR="00365441" w:rsidRPr="00365441" w:rsidRDefault="00365441" w:rsidP="00365441">
      <w:pPr>
        <w:pStyle w:val="a3"/>
        <w:ind w:left="0" w:right="-8" w:firstLine="567"/>
        <w:contextualSpacing/>
        <w:jc w:val="both"/>
      </w:pPr>
      <w:r w:rsidRPr="00365441">
        <w:t>совместно договариваться о правилах работы в группе;</w:t>
      </w:r>
    </w:p>
    <w:p w:rsidR="00365441" w:rsidRDefault="00365441" w:rsidP="00365441">
      <w:pPr>
        <w:pStyle w:val="a3"/>
        <w:ind w:left="0" w:right="171" w:firstLine="567"/>
        <w:contextualSpacing/>
        <w:jc w:val="both"/>
      </w:pPr>
      <w:r w:rsidRPr="00365441">
        <w:t>учиться выполнять различные роли в группе (лидера, исполнителя, критика)</w:t>
      </w:r>
      <w:r>
        <w:t>.</w:t>
      </w:r>
    </w:p>
    <w:p w:rsidR="00365441" w:rsidRPr="00365441" w:rsidRDefault="00365441" w:rsidP="00365441">
      <w:pPr>
        <w:pStyle w:val="a3"/>
        <w:ind w:left="0" w:right="171" w:firstLine="567"/>
        <w:contextualSpacing/>
        <w:jc w:val="both"/>
      </w:pPr>
    </w:p>
    <w:p w:rsidR="00365441" w:rsidRPr="00365441" w:rsidRDefault="00365441" w:rsidP="00365441">
      <w:pPr>
        <w:pStyle w:val="11"/>
        <w:spacing w:before="0"/>
        <w:ind w:left="0" w:right="-8" w:firstLine="567"/>
        <w:contextualSpacing/>
        <w:jc w:val="both"/>
      </w:pPr>
      <w:r w:rsidRPr="00365441">
        <w:t>ПРЕДМЕТНЫЕ</w:t>
      </w:r>
      <w:r w:rsidR="002863C9">
        <w:t xml:space="preserve"> </w:t>
      </w:r>
      <w:r w:rsidRPr="00365441">
        <w:t>РЕЗУЛЬТАТЫ изучения раздела «Читательская грамотность»:</w:t>
      </w:r>
    </w:p>
    <w:p w:rsidR="00365441" w:rsidRPr="00365441" w:rsidRDefault="00365441" w:rsidP="00365441">
      <w:pPr>
        <w:ind w:right="-8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Кконцуобучения</w:t>
      </w:r>
      <w:r w:rsidRPr="00365441">
        <w:rPr>
          <w:b/>
          <w:sz w:val="24"/>
          <w:szCs w:val="24"/>
        </w:rPr>
        <w:t>в1классе</w:t>
      </w:r>
      <w:r w:rsidRPr="00365441">
        <w:rPr>
          <w:sz w:val="24"/>
          <w:szCs w:val="24"/>
        </w:rPr>
        <w:t>обучающийсянаучится:</w:t>
      </w:r>
    </w:p>
    <w:p w:rsidR="00365441" w:rsidRPr="00857C42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способность понимать, использовать, оценивать тексты, размышлять о них и заниматься чтением для того, чтобы достигать своих целей, </w:t>
      </w:r>
      <w:r w:rsidRPr="00857C42">
        <w:rPr>
          <w:sz w:val="24"/>
          <w:szCs w:val="24"/>
        </w:rPr>
        <w:t>расширять свои знания и возможности, участвовать в социальной жизни;</w:t>
      </w:r>
    </w:p>
    <w:p w:rsidR="00365441" w:rsidRPr="00365441" w:rsidRDefault="00365441" w:rsidP="00365441">
      <w:pPr>
        <w:pStyle w:val="11"/>
        <w:spacing w:before="0"/>
        <w:ind w:left="526" w:right="-8"/>
        <w:contextualSpacing/>
        <w:jc w:val="both"/>
      </w:pPr>
      <w:r w:rsidRPr="00365441">
        <w:t>ПРЕДМЕТНЫЕ</w:t>
      </w:r>
      <w:r w:rsidR="002863C9">
        <w:t xml:space="preserve"> </w:t>
      </w:r>
      <w:r w:rsidRPr="00365441">
        <w:t>РЕЗУЛЬТАТЫ изучения раздела «Математическая грамотность»: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способность формулировать, применять и интерпретировать математику в разных контекстах;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способность проводить математические рассуждения; 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способность использовать математические понятия, факты, чтобы описать, объяснить и предсказать явление;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</w:p>
    <w:p w:rsidR="00365441" w:rsidRDefault="00365441" w:rsidP="00365441">
      <w:pPr>
        <w:pStyle w:val="a5"/>
        <w:tabs>
          <w:tab w:val="left" w:pos="887"/>
        </w:tabs>
        <w:spacing w:before="0"/>
        <w:ind w:left="567" w:right="-8" w:firstLine="0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     конструктивному, ак</w:t>
      </w:r>
      <w:r w:rsidR="00857C42">
        <w:rPr>
          <w:sz w:val="24"/>
          <w:szCs w:val="24"/>
        </w:rPr>
        <w:t xml:space="preserve">тивному и размышляющему человеку.  </w:t>
      </w:r>
    </w:p>
    <w:p w:rsidR="00857C42" w:rsidRPr="00365441" w:rsidRDefault="00857C42" w:rsidP="00365441">
      <w:pPr>
        <w:pStyle w:val="a5"/>
        <w:tabs>
          <w:tab w:val="left" w:pos="887"/>
        </w:tabs>
        <w:spacing w:before="0"/>
        <w:ind w:left="567" w:right="-8" w:firstLine="0"/>
        <w:contextualSpacing/>
        <w:jc w:val="both"/>
        <w:rPr>
          <w:sz w:val="24"/>
          <w:szCs w:val="24"/>
        </w:rPr>
      </w:pPr>
    </w:p>
    <w:p w:rsidR="00365441" w:rsidRPr="00365441" w:rsidRDefault="00365441" w:rsidP="00365441">
      <w:pPr>
        <w:pStyle w:val="11"/>
        <w:spacing w:before="0"/>
        <w:ind w:left="526" w:right="-8"/>
        <w:contextualSpacing/>
        <w:jc w:val="both"/>
      </w:pPr>
      <w:r w:rsidRPr="00365441">
        <w:t>ПРЕДМЕТНЫЕРЕЗУЛЬТАТЫ изучения раздела «Финансовая грамотность»: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понимание и правильное использование экономических терминов;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представление о роли денег в семье и обществе;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умение характеризовать виды и функции денег; 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знание источников доходов и направлений расходов в семье;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:rsidR="00365441" w:rsidRP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определение элементарных проблем в области семейных финансов и путей их решения;</w:t>
      </w:r>
    </w:p>
    <w:p w:rsidR="00365441" w:rsidRDefault="00365441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  <w:r w:rsidRPr="00365441">
        <w:rPr>
          <w:sz w:val="24"/>
          <w:szCs w:val="24"/>
        </w:rPr>
        <w:t>проведение элементарных финансовых расчётов.</w:t>
      </w:r>
    </w:p>
    <w:p w:rsidR="00857C42" w:rsidRPr="00365441" w:rsidRDefault="00857C42" w:rsidP="0036544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contextualSpacing/>
        <w:jc w:val="both"/>
        <w:rPr>
          <w:sz w:val="24"/>
          <w:szCs w:val="24"/>
        </w:rPr>
      </w:pPr>
    </w:p>
    <w:p w:rsidR="00365441" w:rsidRPr="00365441" w:rsidRDefault="00365441" w:rsidP="002863C9">
      <w:pPr>
        <w:pStyle w:val="11"/>
        <w:spacing w:before="0"/>
        <w:ind w:right="-8"/>
        <w:contextualSpacing/>
      </w:pPr>
      <w:r w:rsidRPr="00365441">
        <w:t xml:space="preserve">        ПРЕДМЕТНЫЕ</w:t>
      </w:r>
      <w:r w:rsidR="002863C9">
        <w:t xml:space="preserve"> </w:t>
      </w:r>
      <w:r w:rsidRPr="00365441">
        <w:t>РЕЗУЛЬТАТЫ изучения раздела «Естественно-научная грамотность»:</w:t>
      </w:r>
    </w:p>
    <w:p w:rsidR="00365441" w:rsidRPr="00365441" w:rsidRDefault="00365441" w:rsidP="00365441">
      <w:pPr>
        <w:pStyle w:val="11"/>
        <w:numPr>
          <w:ilvl w:val="0"/>
          <w:numId w:val="4"/>
        </w:numPr>
        <w:spacing w:before="0"/>
        <w:ind w:right="-8"/>
        <w:contextualSpacing/>
        <w:jc w:val="both"/>
        <w:rPr>
          <w:b w:val="0"/>
        </w:rPr>
      </w:pPr>
      <w:r w:rsidRPr="00365441">
        <w:rPr>
          <w:b w:val="0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65441" w:rsidRPr="00365441" w:rsidRDefault="00365441" w:rsidP="00365441">
      <w:pPr>
        <w:pStyle w:val="11"/>
        <w:numPr>
          <w:ilvl w:val="0"/>
          <w:numId w:val="4"/>
        </w:numPr>
        <w:spacing w:before="0"/>
        <w:ind w:right="-8"/>
        <w:contextualSpacing/>
        <w:jc w:val="both"/>
        <w:rPr>
          <w:b w:val="0"/>
        </w:rPr>
      </w:pPr>
      <w:r w:rsidRPr="00365441">
        <w:rPr>
          <w:b w:val="0"/>
        </w:rPr>
        <w:t>способность понимать основные особенности естествознания как формы человеческого познания.</w:t>
      </w:r>
    </w:p>
    <w:p w:rsidR="00857C42" w:rsidRDefault="00857C42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857C42" w:rsidRDefault="00857C42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2863C9" w:rsidRDefault="002863C9" w:rsidP="00857C42">
      <w:pPr>
        <w:ind w:left="710"/>
        <w:contextualSpacing/>
        <w:jc w:val="center"/>
        <w:rPr>
          <w:b/>
          <w:sz w:val="24"/>
          <w:szCs w:val="24"/>
        </w:rPr>
      </w:pPr>
    </w:p>
    <w:p w:rsidR="00857C42" w:rsidRPr="00365441" w:rsidRDefault="00857C42" w:rsidP="00857C42">
      <w:pPr>
        <w:ind w:left="710"/>
        <w:contextualSpacing/>
        <w:jc w:val="center"/>
        <w:rPr>
          <w:b/>
          <w:sz w:val="24"/>
          <w:szCs w:val="24"/>
        </w:rPr>
      </w:pPr>
      <w:r w:rsidRPr="00365441">
        <w:rPr>
          <w:b/>
          <w:sz w:val="24"/>
          <w:szCs w:val="24"/>
        </w:rPr>
        <w:t>ТЕМАТИЧЕСКОЕ</w:t>
      </w:r>
      <w:r w:rsidR="002863C9">
        <w:rPr>
          <w:b/>
          <w:sz w:val="24"/>
          <w:szCs w:val="24"/>
        </w:rPr>
        <w:t xml:space="preserve"> </w:t>
      </w:r>
      <w:r w:rsidRPr="00365441">
        <w:rPr>
          <w:b/>
          <w:sz w:val="24"/>
          <w:szCs w:val="24"/>
        </w:rPr>
        <w:t>ПЛАНИРОВАНИЕ</w:t>
      </w:r>
    </w:p>
    <w:p w:rsidR="00365441" w:rsidRPr="00365441" w:rsidRDefault="00365441" w:rsidP="00365441">
      <w:pPr>
        <w:pStyle w:val="TableParagraph"/>
        <w:spacing w:before="0"/>
        <w:ind w:left="142" w:right="349"/>
        <w:contextualSpacing/>
        <w:jc w:val="center"/>
        <w:rPr>
          <w:w w:val="105"/>
          <w:sz w:val="24"/>
          <w:szCs w:val="24"/>
        </w:rPr>
        <w:sectPr w:rsidR="00365441" w:rsidRPr="00365441" w:rsidSect="00857C42">
          <w:footerReference w:type="default" r:id="rId9"/>
          <w:type w:val="nextColumn"/>
          <w:pgSz w:w="11900" w:h="16840"/>
          <w:pgMar w:top="426" w:right="567" w:bottom="567" w:left="851" w:header="720" w:footer="720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327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09"/>
        <w:gridCol w:w="3122"/>
        <w:gridCol w:w="571"/>
        <w:gridCol w:w="11"/>
        <w:gridCol w:w="701"/>
        <w:gridCol w:w="12"/>
        <w:gridCol w:w="711"/>
        <w:gridCol w:w="42"/>
        <w:gridCol w:w="3343"/>
        <w:gridCol w:w="19"/>
        <w:gridCol w:w="1560"/>
      </w:tblGrid>
      <w:tr w:rsidR="00857C42" w:rsidRPr="00857C42" w:rsidTr="00857C42">
        <w:trPr>
          <w:trHeight w:val="333"/>
        </w:trPr>
        <w:tc>
          <w:tcPr>
            <w:tcW w:w="703" w:type="dxa"/>
            <w:vMerge w:val="restart"/>
          </w:tcPr>
          <w:p w:rsidR="00857C42" w:rsidRPr="00857C42" w:rsidRDefault="00857C42" w:rsidP="00857C42">
            <w:pPr>
              <w:pStyle w:val="TableParagraph"/>
              <w:spacing w:before="0"/>
              <w:ind w:right="62"/>
              <w:contextualSpacing/>
              <w:rPr>
                <w:b/>
                <w:sz w:val="20"/>
                <w:szCs w:val="20"/>
              </w:rPr>
            </w:pPr>
            <w:r w:rsidRPr="00857C42">
              <w:rPr>
                <w:b/>
                <w:w w:val="105"/>
                <w:sz w:val="20"/>
                <w:szCs w:val="20"/>
              </w:rPr>
              <w:lastRenderedPageBreak/>
              <w:t>№</w:t>
            </w:r>
            <w:r w:rsidRPr="00857C42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3531" w:type="dxa"/>
            <w:gridSpan w:val="2"/>
            <w:vMerge w:val="restart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857C42">
              <w:rPr>
                <w:b/>
                <w:w w:val="105"/>
                <w:sz w:val="20"/>
                <w:szCs w:val="20"/>
              </w:rPr>
              <w:t>Наименованиеразделовитемпрограммы</w:t>
            </w:r>
          </w:p>
        </w:tc>
        <w:tc>
          <w:tcPr>
            <w:tcW w:w="2006" w:type="dxa"/>
            <w:gridSpan w:val="5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857C42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857C42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/>
              <w:contextualSpacing/>
              <w:rPr>
                <w:b/>
                <w:sz w:val="20"/>
                <w:szCs w:val="20"/>
              </w:rPr>
            </w:pPr>
            <w:r w:rsidRPr="00857C42">
              <w:rPr>
                <w:b/>
                <w:spacing w:val="-1"/>
                <w:w w:val="105"/>
                <w:sz w:val="20"/>
                <w:szCs w:val="20"/>
              </w:rPr>
              <w:t>Видыдеятельности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61"/>
              <w:contextualSpacing/>
              <w:rPr>
                <w:b/>
                <w:sz w:val="20"/>
                <w:szCs w:val="20"/>
              </w:rPr>
            </w:pPr>
            <w:r w:rsidRPr="00857C42">
              <w:rPr>
                <w:b/>
                <w:spacing w:val="-2"/>
                <w:w w:val="105"/>
                <w:sz w:val="20"/>
                <w:szCs w:val="20"/>
              </w:rPr>
              <w:t>Виды, формы</w:t>
            </w:r>
            <w:r w:rsidRPr="00857C42">
              <w:rPr>
                <w:b/>
                <w:w w:val="105"/>
                <w:sz w:val="20"/>
                <w:szCs w:val="20"/>
              </w:rPr>
              <w:t>контроля</w:t>
            </w:r>
          </w:p>
        </w:tc>
      </w:tr>
      <w:tr w:rsidR="00857C42" w:rsidRPr="00857C42" w:rsidTr="00857C42">
        <w:trPr>
          <w:trHeight w:val="525"/>
        </w:trPr>
        <w:tc>
          <w:tcPr>
            <w:tcW w:w="703" w:type="dxa"/>
            <w:vMerge/>
          </w:tcPr>
          <w:p w:rsidR="00857C42" w:rsidRPr="00857C42" w:rsidRDefault="00857C42" w:rsidP="00857C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vMerge/>
          </w:tcPr>
          <w:p w:rsidR="00857C42" w:rsidRPr="00857C42" w:rsidRDefault="00857C42" w:rsidP="00857C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 w:right="43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контрольные</w:t>
            </w:r>
            <w:r w:rsidRPr="00857C42">
              <w:rPr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 w:right="44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практические</w:t>
            </w:r>
            <w:r w:rsidRPr="00857C42">
              <w:rPr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57C42" w:rsidRPr="00857C42" w:rsidRDefault="00857C42" w:rsidP="00857C42">
            <w:pPr>
              <w:contextualSpacing/>
              <w:rPr>
                <w:sz w:val="20"/>
                <w:szCs w:val="20"/>
              </w:rPr>
            </w:pPr>
          </w:p>
        </w:tc>
      </w:tr>
      <w:tr w:rsidR="00857C42" w:rsidRPr="00857C42" w:rsidTr="00857C42">
        <w:trPr>
          <w:trHeight w:val="416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Виталий Бианки. Лис и мышонок.</w:t>
            </w:r>
          </w:p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52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Работа с текстами. Определение жанра произведения. Называние героев сказки. Дополнение предложений, используя информацию из текста. 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52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Составление устной характеристики героев.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52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Парная работа: определение последовательности событий и рассказывание сказки. Составление из частей пословицы и определение их соответствия произведению.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52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заполнение кластера.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52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Различие научно-познавательного текста и художественного. Определение, чему учит сказка.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Устныйопрос, практическая работа;</w:t>
            </w:r>
          </w:p>
        </w:tc>
      </w:tr>
      <w:tr w:rsidR="00857C42" w:rsidRPr="00857C42" w:rsidTr="00857C42">
        <w:trPr>
          <w:trHeight w:val="1126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Русская народная сказка. Мороз и заяц.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Определение национальной принадлежности сказки по информации в заголовке. Ответы на вопросы по содержанию сказки без опоры на текст. Составление характеристики героев сказки. Наблюдение над синонимами как близкими значению словами (без введения понятия.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Практическая работа: деление текста на части в соответствии с предложенным планом. Объяснение значение устойчивых выражений(фразеологизмов). Сопоставление графической информации со сведениями, полученными из научно-познавательного текста. Установление истинности и ложности высказываний.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Парная работа: подбор слов из текста на заданную тему.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Учебный диалог: </w:t>
            </w:r>
            <w:r w:rsidRPr="00857C42">
              <w:rPr>
                <w:w w:val="105"/>
                <w:sz w:val="20"/>
                <w:szCs w:val="20"/>
              </w:rPr>
              <w:t xml:space="preserve">определение, чему можно научиться у героев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4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Построение связного речевого высказывания в соответствие с учебной задачей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Устныйопрос, практическая работа</w:t>
            </w:r>
          </w:p>
        </w:tc>
      </w:tr>
      <w:tr w:rsidR="00857C42" w:rsidRPr="00857C42" w:rsidTr="00857C42">
        <w:trPr>
          <w:trHeight w:val="838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1.3.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right="118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Владимир Сутеев. Живые грибы.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56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6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Составление характеристики героев. Дополнение предложений на основе сведений из текста.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6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Парная работа: определение последовательности событий и рассказывание сказки по картинному плану.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6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Практическая работа: составление вопросов по содержанию сказки. </w:t>
            </w:r>
            <w:r w:rsidRPr="00857C42">
              <w:rPr>
                <w:spacing w:val="-1"/>
                <w:w w:val="105"/>
                <w:sz w:val="20"/>
                <w:szCs w:val="20"/>
              </w:rPr>
              <w:lastRenderedPageBreak/>
              <w:t>Выбор верных утверждений на основе сведений из научно-познавательного текста.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lastRenderedPageBreak/>
              <w:t>Устный опрос, практическая работа</w:t>
            </w:r>
          </w:p>
        </w:tc>
      </w:tr>
      <w:tr w:rsidR="00857C42" w:rsidRPr="00857C42" w:rsidTr="00857C42">
        <w:trPr>
          <w:trHeight w:val="560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Геннадий Цыферов. Петушок и солнышко.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23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  <w:r w:rsidRPr="00857C42">
              <w:rPr>
                <w:w w:val="105"/>
                <w:sz w:val="20"/>
                <w:szCs w:val="20"/>
              </w:rPr>
              <w:t xml:space="preserve">Определение вида сказки. Называние героев сказки, нахождение среди них главного героя. Определение принадлежности реплик персонажей сказки (без опоры на текст).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3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Парная работа: определение последовательности событий сказки. Нахождение необходимой информации в тексте.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3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определение по содержанию вопросов, на которые возможно получить ответы на основе прочитанного текста.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3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Учебный диалог: соотношение событий и поступков, описанных в сказке, с событиями из собственной жизни, их оценивание. Объяснение смысла пословиц, соотношение пословицы с прочитанной сказкой.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3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Построение связного речевого устного или письменного высказывания в соответствие с учебной задачей. Определение, чему учит сказка.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rPr>
          <w:trHeight w:val="559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1.5.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Михаил Пляцковский. Урок дружбы.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  <w:r w:rsidRPr="00857C42">
              <w:rPr>
                <w:w w:val="105"/>
                <w:sz w:val="20"/>
                <w:szCs w:val="20"/>
              </w:rPr>
              <w:t xml:space="preserve">Определение лексического смысла слова.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Групповая работа: анализ содержания текста и определение последовательности пунктов плана. Определение по рисунку содержание отрывка из текста. Составление характеристики героев. Понимание, чему учит сказка.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Парная работа: составление из частей пословицы и определение их соответствия произведению.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Творческая работа: фантазирование и придумывание продолжения сказки.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Устныйопрос, творческая работа</w:t>
            </w:r>
          </w:p>
        </w:tc>
      </w:tr>
      <w:tr w:rsidR="00857C42" w:rsidRPr="00857C42" w:rsidTr="00857C42">
        <w:trPr>
          <w:trHeight w:val="274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1.6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Грузинская сказка. Лев и заяц.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  <w:r w:rsidRPr="00857C42">
              <w:rPr>
                <w:w w:val="105"/>
                <w:sz w:val="20"/>
                <w:szCs w:val="20"/>
              </w:rPr>
              <w:t xml:space="preserve">Определение жанра произведения. Называние героев сказки. Выбор изображения, подходящего для иллюстрации героя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дополнение отзыва на прочитанное произведение.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над словами близкими и противоположными по смыслу. Соотношение иллюстрации </w:t>
            </w:r>
            <w:r w:rsidRPr="00857C42">
              <w:rPr>
                <w:w w:val="105"/>
                <w:sz w:val="20"/>
                <w:szCs w:val="20"/>
              </w:rPr>
              <w:lastRenderedPageBreak/>
              <w:t xml:space="preserve">событиями, описанными в сказке, с опорой на текст. Составление ответов на вопросы по содержанию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Групповая работа: определение по содержанию вопросов, на которые возможно получить ответы на основе прочитанного текста. Построение связного речевого устного или письменного высказывания в соответствие с учебной задачей.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Парная работа: объяснение смысла пословиц, соотношение пословицы с прочитанной сказкой.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Устный опрос, творческая работа</w:t>
            </w:r>
          </w:p>
        </w:tc>
      </w:tr>
      <w:tr w:rsidR="00857C42" w:rsidRPr="00857C42" w:rsidTr="00857C42">
        <w:trPr>
          <w:trHeight w:val="1161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Русская народная сказка. Как лиса научилась летать.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  <w:r w:rsidRPr="00857C42">
              <w:rPr>
                <w:w w:val="105"/>
                <w:sz w:val="20"/>
                <w:szCs w:val="20"/>
              </w:rPr>
              <w:t>Составление характеристики героев. Определение по рисунку содержание отрывка из текста.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Парная работа: расположение в правильной последовательности предложения для составления отзыва на прочитанное произведение. Соединение частей предложения.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составление вопросов к тексту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Объяснение смысла главной мысли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Творческая работа: дополнение отзыва на прочитанное произведение.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творческая работа</w:t>
            </w:r>
          </w:p>
        </w:tc>
      </w:tr>
      <w:tr w:rsidR="00857C42" w:rsidRPr="00857C42" w:rsidTr="00857C42">
        <w:trPr>
          <w:trHeight w:val="1161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1.8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Евгений Пермяк. Четыре брата.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 xml:space="preserve">Работа с текстами и иллюстрациями в тетради. </w:t>
            </w:r>
            <w:r w:rsidRPr="00857C42">
              <w:rPr>
                <w:w w:val="105"/>
                <w:sz w:val="20"/>
                <w:szCs w:val="20"/>
              </w:rPr>
              <w:t xml:space="preserve">Определение жанра произведения. Называние героев сказки.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нахождение в тексте образных сравнений. Составление ответов по содержанию сказки.Определение по содержанию вопросов, на которые возможно получить ответы на основе прочитанного текста.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Учебный диалог о том, что понравилось и не понравилось в сказке. Разгадывание ребусов. Объяснение смысла пословиц, соотношение половицы с прочитанной сказкой.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96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Творческая работа: построение связного речевого устного и письменного высказывания в соответствии с учебной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творческая работа</w:t>
            </w:r>
          </w:p>
        </w:tc>
      </w:tr>
      <w:tr w:rsidR="00857C42" w:rsidRPr="00857C42" w:rsidTr="00857C42">
        <w:trPr>
          <w:gridAfter w:val="8"/>
          <w:wAfter w:w="6399" w:type="dxa"/>
          <w:trHeight w:val="333"/>
        </w:trPr>
        <w:tc>
          <w:tcPr>
            <w:tcW w:w="423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Итогопоразделу: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8</w:t>
            </w:r>
          </w:p>
        </w:tc>
      </w:tr>
      <w:tr w:rsidR="00857C42" w:rsidRPr="00857C42" w:rsidTr="00857C42">
        <w:trPr>
          <w:trHeight w:val="1410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курочку Рябу, золотые и простые яйца.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60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Определение количество предметов при счёте. Парная работа: составление и решение выражение с ответом 5. Решение задачи на уменьшение числа на несколько единиц. Практическая работа: соединение с помощью линейки точки и называние многоугольников. </w:t>
            </w:r>
            <w:r w:rsidRPr="00857C42">
              <w:rPr>
                <w:sz w:val="20"/>
                <w:szCs w:val="20"/>
              </w:rPr>
              <w:lastRenderedPageBreak/>
              <w:t>Решение задачи в два действия.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Устныйопрос, практическая работа;</w:t>
            </w:r>
          </w:p>
        </w:tc>
      </w:tr>
      <w:tr w:rsidR="00857C42" w:rsidRPr="00857C42" w:rsidTr="00857C42">
        <w:trPr>
          <w:trHeight w:val="262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козу, козлят и капусту.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06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Определение количество предметов при счёте. Образование числа 8.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06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Парная работа: составление и решение выражения с ответом 9.Решение задачи в два действия. Нахождение остатка числа. Практическая работа: соединение с помощью линейки точки и называние геометрической фигуры-ломаной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Устныйопрос, практическая работа;</w:t>
            </w:r>
          </w:p>
        </w:tc>
      </w:tr>
      <w:tr w:rsidR="00857C42" w:rsidRPr="00857C42" w:rsidTr="00857C42">
        <w:trPr>
          <w:trHeight w:val="1428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Про петушка и жерновцы.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4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Парная работа: раскладывание числа 9 на два слагаемых. Составление ответов на вопросы на основе условия задачи и анализ данных.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4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Групповая работа: анализ данных в таблице и составление ответов.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</w:t>
            </w:r>
          </w:p>
        </w:tc>
      </w:tr>
      <w:tr w:rsidR="00857C42" w:rsidRPr="00857C42" w:rsidTr="00857C42">
        <w:trPr>
          <w:trHeight w:val="1702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Как петушок и курочка делили бобовые зёрнышки</w:t>
            </w:r>
            <w:r w:rsidRPr="00857C42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color w:val="000000" w:themeColor="text1"/>
                <w:sz w:val="20"/>
                <w:szCs w:val="20"/>
              </w:rPr>
            </w:pPr>
            <w:r w:rsidRPr="00857C42">
              <w:rPr>
                <w:color w:val="000000" w:themeColor="text1"/>
                <w:sz w:val="20"/>
                <w:szCs w:val="20"/>
              </w:rPr>
              <w:t>Парная работа: раскладывание числа 10 на два слагаемых, когда одно из слагаемых больше другого.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color w:val="000000" w:themeColor="text1"/>
                <w:sz w:val="20"/>
                <w:szCs w:val="20"/>
              </w:rPr>
            </w:pPr>
            <w:r w:rsidRPr="00857C42">
              <w:rPr>
                <w:color w:val="000000" w:themeColor="text1"/>
                <w:sz w:val="20"/>
                <w:szCs w:val="20"/>
              </w:rPr>
              <w:t>Раскладывание числа 10 на два слагаемых, когда слагаемые равны.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Групповая работа: раскладывание числа 10 на три слагаемых.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Раскладывание числа 10 на три чётных слагаемых.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Устныйопрос</w:t>
            </w:r>
          </w:p>
        </w:tc>
      </w:tr>
      <w:tr w:rsidR="00857C42" w:rsidRPr="00857C42" w:rsidTr="00857C42">
        <w:trPr>
          <w:trHeight w:val="276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  <w:lang w:val="en-US"/>
              </w:rPr>
              <w:t>2</w:t>
            </w:r>
            <w:r w:rsidRPr="00857C42">
              <w:rPr>
                <w:w w:val="105"/>
                <w:sz w:val="20"/>
                <w:szCs w:val="20"/>
              </w:rPr>
              <w:t>.5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наливные яблочки.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Преобразование текстовой информации в табличную форму. Нахождение недостающих данных при решении задач. Складывание одинаковых слагаемых в пределах 10.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деление числа на наглядно-образной основе.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Перевод больших единиц измерения в более мелкие и наоборот. Определение истинности, ложности высказываний. 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rPr>
          <w:trHeight w:val="1839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2.6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Машу и трёх медведей.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раскладывание чисел 9,10,11 на три слагаемых. Решение задач на нахождение суммы.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Деление числа на наглядно-образной основе.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Парная работа: чтение таблиц, дополнение недостающих данных.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Установление закономерностей.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rPr>
          <w:trHeight w:val="2162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2.7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старика, старуху, волка и лисичку.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Раскладывание числа 12 на несколько слагаемых. Решение задачи на нахождение части числа.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Парная работа: чтение таблицы, заполнение недостающих данных в таблице по самостоятельно выполненным подсчётам.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работа с круговыми диаграммами, сравнение секторов круговой </w:t>
            </w:r>
            <w:r w:rsidRPr="00857C42">
              <w:rPr>
                <w:w w:val="105"/>
                <w:sz w:val="20"/>
                <w:szCs w:val="20"/>
              </w:rPr>
              <w:lastRenderedPageBreak/>
              <w:t xml:space="preserve">диаграммы.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Сравнение числовых выражений, составленных по рисункам. Нахождение прямоугольников на рисунке.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Устный опрос, практическая работа</w:t>
            </w:r>
          </w:p>
        </w:tc>
      </w:tr>
      <w:tr w:rsidR="00857C42" w:rsidRPr="00857C42" w:rsidTr="00857C42">
        <w:trPr>
          <w:trHeight w:val="2162"/>
        </w:trPr>
        <w:tc>
          <w:tcPr>
            <w:tcW w:w="703" w:type="dxa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531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pacing w:val="-1"/>
                <w:w w:val="105"/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Про медведя, лису и мишкин мёд.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Решение задачи на нахождение суммы, на увеличение числа на несколько единиц. Парная работа: чтение таблицы, заполнение недостающих данных в таблице по самостоятельно выполненным подсчётам. Раскладывание чисел первого и второго десятка на несколько слагаемых.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167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чтение простейших чертежей.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rPr>
          <w:gridAfter w:val="8"/>
          <w:wAfter w:w="6399" w:type="dxa"/>
          <w:trHeight w:val="333"/>
        </w:trPr>
        <w:tc>
          <w:tcPr>
            <w:tcW w:w="423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Итогопоразделу:</w:t>
            </w:r>
          </w:p>
        </w:tc>
        <w:tc>
          <w:tcPr>
            <w:tcW w:w="571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8</w:t>
            </w:r>
          </w:p>
        </w:tc>
      </w:tr>
      <w:tr w:rsidR="00857C42" w:rsidRPr="00857C42" w:rsidTr="00857C42">
        <w:trPr>
          <w:trHeight w:val="276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27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За покупками.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270"/>
              <w:contextualSpacing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86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Наблюдение над понятиями: цена, товар, спрос.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6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Парная работа: анализ информации и объяснение, как формулируется стоимость товара, почему один и тот же товар может быть дешевле и дороже.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86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Учебный диалог об умении экономно тратить деньги.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Устный опрос</w:t>
            </w:r>
          </w:p>
        </w:tc>
      </w:tr>
      <w:tr w:rsidR="00857C42" w:rsidRPr="00857C42" w:rsidTr="00857C42">
        <w:trPr>
          <w:trHeight w:val="111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55" w:right="49"/>
              <w:contextualSpacing/>
              <w:jc w:val="center"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Находчивый колобок.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Наблюдение над понятиями: товар и услуга. Парная работа: определение необходимых продуктов и их цены. Построение речевого высказывания в соответствии с поставленной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Устный опрос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День рождения Мухи-Цокотухи.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right="90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Наблюдение над различием цены и стоимости.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90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Практическая работа: определение, какой товар можно купить на имеющиеся деньги. Определение стоимости покупки.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90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Анализ информации и формулирование вывода. Объяснение смысла пословиц.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237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  <w:lang w:val="en-US"/>
              </w:rPr>
              <w:t>3.</w:t>
            </w:r>
            <w:r w:rsidRPr="00857C42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Буратино и карманные деньги.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над понятиями: карманные деньги, необходимая покупка, желаемая покупка.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выбор подарка для друзей на основе предложенных цен. Анализ информации и формулирование выводов. Рассуждение о правильности принятого решения.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Оценивание и, в случае необходимости, коррекция собственных действий по решению учебной задачи.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3.5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Кот Василий продаёт молоко.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над понятием «реклама». Творческая работа: придумывание рекламы - зазывалочки.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Построение речевого </w:t>
            </w:r>
            <w:r w:rsidRPr="00857C42">
              <w:rPr>
                <w:w w:val="105"/>
                <w:sz w:val="20"/>
                <w:szCs w:val="20"/>
              </w:rPr>
              <w:lastRenderedPageBreak/>
              <w:t>высказывания в соответствии с поставленной задачей. Анализ представленной информации и выбор надписи для магазина. Выбор на основе предложенной информации. Называние различных видов рекламы.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Устный опрос, творческая работа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1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Лесной банк.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0" w:right="293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 Наблюдение над понятием «банк».         Объяснение понятий на доступном для первоклассника уровне. Анализ информации в текстовом виде и формулирование вывода на её основе.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0" w:right="293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Парная работа: распределение жителей теремка в соответствии с работой в лесном банке.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0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Построение речевого высказывания в соответствии с поставленной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3.7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Как мужик и медведь прибыль делили.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0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над понятием «сделка». Практическая работа: определение количества дохода сказочных персонажей и количества прибыли.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0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Объяснение, что такое доход, затраты и как получить прибыль. Понимание, почему оптом можно купить дешевле. Выбор товаров для покупки на определённую сумму.Построение речевого высказывания в соответствии с поставленной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3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3.8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ind w:right="71"/>
              <w:contextualSpacing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Как мужик золото менял.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142" w:hanging="65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29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Различие платной и бесплатной услуги. Наблюдение над понятием «равноценный обмен». Объяснение понятия «бартер». Формулирование правила обмена.Построение речевого высказывания в соответствии с поставленной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7"/>
          <w:wAfter w:w="6388" w:type="dxa"/>
          <w:trHeight w:val="333"/>
        </w:trPr>
        <w:tc>
          <w:tcPr>
            <w:tcW w:w="423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Итогопоразделу: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8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Как Иванушка хотел попить водицы.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над свойством воды- прозрачность.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определение с помощью вкусовых анализаторов, в каком стакане вода смешана сахаром.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определение, как уровень воды в стакане влияет на высоту звука.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объяснение, как плотность воды влияет на способность яйца плавать.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определение, как влияет вода на движение листа бумаги по гладкой поверхности.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5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использование простейшего фильтра для проверки чистоты воды. Выполнение самостоятельных умозаключений по результатам опытов.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 xml:space="preserve">Устный </w:t>
            </w:r>
            <w:r w:rsidRPr="00857C42">
              <w:rPr>
                <w:spacing w:val="-1"/>
                <w:w w:val="105"/>
                <w:sz w:val="20"/>
                <w:szCs w:val="20"/>
              </w:rPr>
              <w:t>опрос;</w:t>
            </w:r>
            <w:r w:rsidRPr="00857C42">
              <w:rPr>
                <w:w w:val="105"/>
                <w:sz w:val="20"/>
                <w:szCs w:val="20"/>
              </w:rPr>
              <w:t>практическаяработа, опыты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9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  <w:lang w:val="en-US"/>
              </w:rPr>
              <w:lastRenderedPageBreak/>
              <w:t>4.</w:t>
            </w:r>
            <w:r w:rsidRPr="00857C4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Пятачок, Винни-Пух и воздушный шарик.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доказательство нахождения воздуха в шаре, который легче воды.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показ возможности наполнения шарика водой.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объяснение способа надувания шарика с помощью лимонного сока и соды. Рассказ о свойствах шарика плавать на поверхности воды. Объяснение, почему шарик не тонет в воде. Выполнение самостоятельных умозаключений на основе результатов опытов.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Устный опрос, практическая работа,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опыт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9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color w:val="FF0000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4.3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Про репку и другие корнеплоды.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Составление описания и характеристики корнеплода, называние их существенных признаков, описание особенностей внешнего вида. Осуществление поиска необходимой информации из рассказа учителя и собственного жизненного опыта. Планирование совместно с учителем своих действий в соответствии с поставленной задачей и условиями её реализации. Контроль своей деятельности по ходу выполнения задания.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Устный опрос 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9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4.4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Плывёт, плывёт кораблик.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определение плавучести металлических предметов. Понимание условия плавучести –содержания воздуха внутри предметов. Объяснение на основе иллюстраций и результатов практической работы причин кораблекрушений. Объяснение на основе иллюстрации понятия «ватерлиния».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определение направления ветра.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 практическая работа, опыт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97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4.5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Про Снегурочку и превращение воды.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Учебный диалог: объяснение, что такое снег, лёд и причин хруста снега под ногами в морозный день.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Наблюдение за переходом воды из одного состояния в другое и над формой, строением снежинок.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Практическая работа: составление кластера.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Опыты со снегом и водой, объяснение полученных результатов опытов. Высказывание предположения и гипотезы о причинах наблюдаемых явлений. 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Устный опрос, практическая работа, опыты,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опыты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8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4.6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Как делили апельсин.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выявление и объяснение причины лопания воздушного шара при воздействии на него сока цедры апельсина.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выявление причины не потопления кожуры апельсина.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Практическая работа: определение количество долек в неочищенном апельсине и количества сока в зависимости от толщины кожуры. Ознакомление с правилами выращивания цитрусовых из косточек. Проведение несложных опытов и объяснение полученных результатов.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Устный опрос, практическая работа,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опыты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1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4.7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Крошка Енот и Тот, кто сидит в пруду.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Опыты: получение своего отражения в воде и других предметах.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Опыт: получение и наблюдение своего отражения в плоских, выпуклых и вогнутых металлических предметах.</w:t>
            </w:r>
          </w:p>
          <w:p w:rsidR="00857C42" w:rsidRPr="00857C42" w:rsidRDefault="00857C42" w:rsidP="00857C42">
            <w:pPr>
              <w:pStyle w:val="TableParagraph"/>
              <w:spacing w:before="0"/>
              <w:ind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Наблюдение многократности отражений.Проведение несложных опытов и объяснение полученных результатов. Построение речевых высказываний в соответствии с учебной задачей.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Устный опрос,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опыты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8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4.8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Иванова соль.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наблюдение свойств изучаемых объектов: сравнение свойств соли и песка.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Построение речевых высказываний в соответствии с учебной задачей. Представление результатов исследовательской деятельности в различных формах: устное высказывание, таблица, дополненное письменное высказывание. Анализ условий проведения опыта и проведение опыта, аналогичному данному, с заменой одного из объектов. Проведение несложных опытов и объяснение полученных результатов. </w:t>
            </w:r>
          </w:p>
        </w:tc>
        <w:tc>
          <w:tcPr>
            <w:tcW w:w="1560" w:type="dxa"/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Устный опрос,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опыт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08"/>
        </w:trPr>
        <w:tc>
          <w:tcPr>
            <w:tcW w:w="111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lastRenderedPageBreak/>
              <w:t>4.9</w:t>
            </w:r>
          </w:p>
        </w:tc>
        <w:tc>
          <w:tcPr>
            <w:tcW w:w="3122" w:type="dxa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Владимир Сутеев.Яблоко.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w w:val="104"/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</w:tcPr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Опыт: приведение доказательства возможности рисования с помощью яблочного сока.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Учебный диалог: доказательство существования силы притяжения. Дополнение предложений на основе информации текста. Соединение частей текста и рисунков. Называние героев сказки. Построение устного ответа на вопрос после выполнения арифметических действий. Составление устной характеристики героя. Определение стоимости части от целого.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Творческая работа: придумывание рекламы, упаковки.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 xml:space="preserve">Определение профессий рабочего банка. 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8" w:right="349"/>
              <w:contextualSpacing/>
              <w:rPr>
                <w:w w:val="105"/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Учебный диалог: построение высказываний и объяснение, чему учит сказка.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Устный опрос, творческая работа,</w:t>
            </w:r>
          </w:p>
          <w:p w:rsidR="00857C42" w:rsidRPr="00857C42" w:rsidRDefault="00857C42" w:rsidP="00857C42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0"/>
                <w:szCs w:val="20"/>
              </w:rPr>
            </w:pPr>
            <w:r w:rsidRPr="00857C42">
              <w:rPr>
                <w:spacing w:val="-2"/>
                <w:w w:val="105"/>
                <w:sz w:val="20"/>
                <w:szCs w:val="20"/>
              </w:rPr>
              <w:t>опыт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7"/>
          <w:wAfter w:w="6388" w:type="dxa"/>
          <w:trHeight w:val="333"/>
        </w:trPr>
        <w:tc>
          <w:tcPr>
            <w:tcW w:w="423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Итогопоразделу: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9</w:t>
            </w:r>
          </w:p>
        </w:tc>
      </w:tr>
      <w:tr w:rsidR="00857C42" w:rsidRPr="00857C42" w:rsidTr="00857C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4234" w:type="dxa"/>
            <w:gridSpan w:val="3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spacing w:val="-1"/>
                <w:w w:val="105"/>
                <w:sz w:val="20"/>
                <w:szCs w:val="20"/>
              </w:rPr>
              <w:t>ОБЩЕЕ</w:t>
            </w:r>
            <w:r w:rsidR="002863C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57C42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="002863C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57C42">
              <w:rPr>
                <w:w w:val="105"/>
                <w:sz w:val="20"/>
                <w:szCs w:val="20"/>
              </w:rPr>
              <w:t>ЧАСОВ</w:t>
            </w:r>
            <w:r w:rsidR="002863C9">
              <w:rPr>
                <w:w w:val="105"/>
                <w:sz w:val="20"/>
                <w:szCs w:val="20"/>
              </w:rPr>
              <w:t xml:space="preserve"> </w:t>
            </w:r>
            <w:r w:rsidRPr="00857C42">
              <w:rPr>
                <w:w w:val="105"/>
                <w:sz w:val="20"/>
                <w:szCs w:val="20"/>
              </w:rPr>
              <w:t>ПО</w:t>
            </w:r>
            <w:r w:rsidR="002863C9">
              <w:rPr>
                <w:w w:val="105"/>
                <w:sz w:val="20"/>
                <w:szCs w:val="20"/>
              </w:rPr>
              <w:t xml:space="preserve"> </w:t>
            </w:r>
            <w:r w:rsidRPr="00857C42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82" w:type="dxa"/>
            <w:gridSpan w:val="2"/>
          </w:tcPr>
          <w:p w:rsidR="00857C42" w:rsidRPr="00857C42" w:rsidRDefault="00857C42" w:rsidP="00857C42">
            <w:pPr>
              <w:pStyle w:val="TableParagraph"/>
              <w:spacing w:before="0"/>
              <w:contextualSpacing/>
              <w:rPr>
                <w:sz w:val="20"/>
                <w:szCs w:val="20"/>
              </w:rPr>
            </w:pPr>
            <w:r w:rsidRPr="00857C42">
              <w:rPr>
                <w:w w:val="105"/>
                <w:sz w:val="20"/>
                <w:szCs w:val="20"/>
              </w:rPr>
              <w:t>33</w:t>
            </w:r>
          </w:p>
        </w:tc>
        <w:tc>
          <w:tcPr>
            <w:tcW w:w="1466" w:type="dxa"/>
            <w:gridSpan w:val="4"/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  <w:r w:rsidRPr="00857C42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857C42" w:rsidRPr="00857C42" w:rsidRDefault="00857C42" w:rsidP="00857C42">
            <w:pPr>
              <w:pStyle w:val="TableParagraph"/>
              <w:spacing w:before="0"/>
              <w:ind w:left="77"/>
              <w:contextualSpacing/>
              <w:rPr>
                <w:sz w:val="20"/>
                <w:szCs w:val="20"/>
              </w:rPr>
            </w:pPr>
          </w:p>
        </w:tc>
      </w:tr>
    </w:tbl>
    <w:p w:rsidR="005B64DA" w:rsidRPr="00365441" w:rsidRDefault="005B64DA" w:rsidP="00365441">
      <w:pPr>
        <w:pStyle w:val="a3"/>
        <w:ind w:left="0"/>
        <w:contextualSpacing/>
        <w:rPr>
          <w:b/>
        </w:rPr>
      </w:pPr>
    </w:p>
    <w:p w:rsidR="00857C42" w:rsidRPr="00365441" w:rsidRDefault="00857C42" w:rsidP="00857C42">
      <w:pPr>
        <w:pStyle w:val="11"/>
        <w:tabs>
          <w:tab w:val="left" w:pos="1701"/>
        </w:tabs>
        <w:spacing w:before="0"/>
        <w:contextualSpacing/>
        <w:jc w:val="center"/>
      </w:pPr>
      <w:r w:rsidRPr="00365441">
        <w:t>ПОУРОЧНОЕПЛАНИРОВАНИЕ</w:t>
      </w:r>
    </w:p>
    <w:p w:rsidR="00857C42" w:rsidRPr="00365441" w:rsidRDefault="00857C42" w:rsidP="00857C42">
      <w:pPr>
        <w:pStyle w:val="a3"/>
        <w:ind w:left="0"/>
        <w:contextualSpacing/>
        <w:rPr>
          <w:b/>
        </w:rPr>
      </w:pPr>
    </w:p>
    <w:tbl>
      <w:tblPr>
        <w:tblStyle w:val="TableNormal"/>
        <w:tblW w:w="981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9"/>
        <w:gridCol w:w="709"/>
        <w:gridCol w:w="709"/>
        <w:gridCol w:w="708"/>
        <w:gridCol w:w="1134"/>
        <w:gridCol w:w="2977"/>
      </w:tblGrid>
      <w:tr w:rsidR="00857C42" w:rsidRPr="00365441" w:rsidTr="00895A69">
        <w:trPr>
          <w:trHeight w:val="477"/>
        </w:trPr>
        <w:tc>
          <w:tcPr>
            <w:tcW w:w="504" w:type="dxa"/>
            <w:vMerge w:val="restart"/>
          </w:tcPr>
          <w:p w:rsidR="00857C42" w:rsidRPr="00365441" w:rsidRDefault="00857C42" w:rsidP="00895A69">
            <w:pPr>
              <w:pStyle w:val="TableParagraph"/>
              <w:spacing w:before="0"/>
              <w:ind w:right="49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069" w:type="dxa"/>
            <w:vMerge w:val="restart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Темаурока</w:t>
            </w:r>
          </w:p>
        </w:tc>
        <w:tc>
          <w:tcPr>
            <w:tcW w:w="2126" w:type="dxa"/>
            <w:gridSpan w:val="3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134" w:type="dxa"/>
            <w:vMerge w:val="restart"/>
          </w:tcPr>
          <w:p w:rsidR="00857C42" w:rsidRPr="00365441" w:rsidRDefault="00857C42" w:rsidP="00895A69">
            <w:pPr>
              <w:pStyle w:val="TableParagraph"/>
              <w:spacing w:before="0"/>
              <w:ind w:left="77" w:right="129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Дата</w:t>
            </w:r>
            <w:r w:rsidRPr="00365441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977" w:type="dxa"/>
            <w:vMerge w:val="restart"/>
          </w:tcPr>
          <w:p w:rsidR="00857C42" w:rsidRPr="00365441" w:rsidRDefault="00857C42" w:rsidP="00895A69">
            <w:pPr>
              <w:pStyle w:val="TableParagraph"/>
              <w:spacing w:before="0"/>
              <w:ind w:left="77" w:right="214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857C42" w:rsidRPr="00365441" w:rsidTr="00895A6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57C42" w:rsidRPr="00365441" w:rsidRDefault="00857C42" w:rsidP="00895A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857C42" w:rsidRPr="00365441" w:rsidRDefault="00857C42" w:rsidP="00895A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right="58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pacing w:val="-1"/>
                <w:sz w:val="24"/>
                <w:szCs w:val="24"/>
              </w:rPr>
              <w:t>контрольные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 w:right="50"/>
              <w:contextualSpacing/>
              <w:rPr>
                <w:b/>
                <w:sz w:val="24"/>
                <w:szCs w:val="24"/>
              </w:rPr>
            </w:pPr>
            <w:r w:rsidRPr="00365441">
              <w:rPr>
                <w:b/>
                <w:spacing w:val="-1"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  <w:vMerge/>
          </w:tcPr>
          <w:p w:rsidR="00857C42" w:rsidRPr="00365441" w:rsidRDefault="00857C42" w:rsidP="00895A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7C42" w:rsidRPr="00365441" w:rsidRDefault="00857C42" w:rsidP="00895A69">
            <w:pPr>
              <w:contextualSpacing/>
              <w:rPr>
                <w:sz w:val="24"/>
                <w:szCs w:val="24"/>
              </w:rPr>
            </w:pPr>
          </w:p>
        </w:tc>
      </w:tr>
      <w:tr w:rsidR="00857C42" w:rsidRPr="00365441" w:rsidTr="00895A69">
        <w:trPr>
          <w:trHeight w:val="423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Виталий Бианки. Лис и мышонок.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Устныйопрос, практическая работа;</w:t>
            </w:r>
          </w:p>
        </w:tc>
      </w:tr>
      <w:tr w:rsidR="00857C42" w:rsidRPr="00365441" w:rsidTr="00895A69">
        <w:trPr>
          <w:trHeight w:val="31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Устныйопрос, практическая работа</w:t>
            </w:r>
          </w:p>
        </w:tc>
      </w:tr>
      <w:tr w:rsidR="00857C42" w:rsidRPr="00365441" w:rsidTr="00895A69">
        <w:trPr>
          <w:trHeight w:val="509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118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Владимир Сутеев. Живые грибы.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408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4.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Геннадий Цыферов. Петушок и солнышко.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37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5.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Михаил Пляцковский. Урок дружбы.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Устныйопрос, творческая работа</w:t>
            </w:r>
          </w:p>
        </w:tc>
      </w:tr>
      <w:tr w:rsidR="00857C42" w:rsidRPr="00365441" w:rsidTr="00895A69">
        <w:trPr>
          <w:trHeight w:val="48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6.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857C42" w:rsidRPr="00365441" w:rsidTr="00895A69">
        <w:trPr>
          <w:trHeight w:val="477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7.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Русская народная сказка. Как лиса научилась летать.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857C42" w:rsidRPr="00365441" w:rsidTr="00895A69">
        <w:trPr>
          <w:trHeight w:val="44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8.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857C42" w:rsidRPr="00365441" w:rsidTr="00895A69">
        <w:trPr>
          <w:trHeight w:val="22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9.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Устныйопрос, практическая работа;</w:t>
            </w:r>
          </w:p>
        </w:tc>
      </w:tr>
      <w:tr w:rsidR="00857C42" w:rsidRPr="00365441" w:rsidTr="00895A69">
        <w:trPr>
          <w:trHeight w:val="17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10.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Устныйопрос, практическая работа;</w:t>
            </w:r>
          </w:p>
        </w:tc>
      </w:tr>
      <w:tr w:rsidR="00857C42" w:rsidRPr="00365441" w:rsidTr="00895A69">
        <w:trPr>
          <w:trHeight w:val="220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11.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Про петушка и жерновцы.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857C42" w:rsidRPr="00365441" w:rsidTr="00895A69">
        <w:trPr>
          <w:trHeight w:val="39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Как петушок и курочка делили бобовые зёрнышки</w:t>
            </w:r>
            <w:r w:rsidRPr="00365441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Устныйопрос</w:t>
            </w:r>
          </w:p>
        </w:tc>
      </w:tr>
      <w:tr w:rsidR="00857C42" w:rsidRPr="00365441" w:rsidTr="00895A69">
        <w:trPr>
          <w:trHeight w:val="202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13.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pacing w:val="-1"/>
                <w:w w:val="105"/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наливные яблочки.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248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14.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pacing w:val="-1"/>
                <w:w w:val="105"/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Машу и трёх медведей.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408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15.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pacing w:val="-1"/>
                <w:w w:val="105"/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192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16.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pacing w:val="-1"/>
                <w:w w:val="105"/>
                <w:sz w:val="24"/>
                <w:szCs w:val="24"/>
              </w:rPr>
            </w:pPr>
            <w:r w:rsidRPr="00365441">
              <w:rPr>
                <w:spacing w:val="-1"/>
                <w:w w:val="105"/>
                <w:sz w:val="24"/>
                <w:szCs w:val="24"/>
              </w:rPr>
              <w:t>Про медведя, лису и мишкин мёд.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16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17.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27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За покупками.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Устный опрос</w:t>
            </w:r>
          </w:p>
        </w:tc>
      </w:tr>
      <w:tr w:rsidR="00857C42" w:rsidRPr="00365441" w:rsidTr="00895A69">
        <w:trPr>
          <w:trHeight w:val="198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18.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Находчивый колобок.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Устный опрос</w:t>
            </w:r>
          </w:p>
        </w:tc>
      </w:tr>
      <w:tr w:rsidR="00857C42" w:rsidRPr="00365441" w:rsidTr="00895A69">
        <w:trPr>
          <w:trHeight w:val="36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19.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237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19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20.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22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21.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Кот Василий продаёт молоко.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857C42" w:rsidRPr="00365441" w:rsidTr="00895A69">
        <w:trPr>
          <w:trHeight w:val="11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22.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Лесной банк.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857C42" w:rsidRPr="00365441" w:rsidTr="00895A69">
        <w:trPr>
          <w:trHeight w:val="36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23.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857C42" w:rsidRPr="00365441" w:rsidTr="00895A69">
        <w:trPr>
          <w:trHeight w:val="254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24.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ind w:right="71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44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857C42" w:rsidRPr="00365441" w:rsidTr="00895A69">
        <w:trPr>
          <w:trHeight w:val="366"/>
        </w:trPr>
        <w:tc>
          <w:tcPr>
            <w:tcW w:w="504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25.</w:t>
            </w:r>
          </w:p>
        </w:tc>
        <w:tc>
          <w:tcPr>
            <w:tcW w:w="306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C42" w:rsidRPr="00365441" w:rsidRDefault="00857C42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57C42" w:rsidRPr="00365441" w:rsidRDefault="00857C42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42" w:rsidRPr="00365441" w:rsidRDefault="00857C42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C42" w:rsidRPr="00365441" w:rsidRDefault="00857C42" w:rsidP="00895A69">
            <w:pPr>
              <w:pStyle w:val="TableParagraph"/>
              <w:spacing w:before="0"/>
              <w:ind w:left="79" w:right="143"/>
              <w:contextualSpacing/>
              <w:rPr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365441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365441">
              <w:rPr>
                <w:w w:val="105"/>
                <w:sz w:val="24"/>
                <w:szCs w:val="24"/>
              </w:rPr>
              <w:t>практическаяработа, опыты</w:t>
            </w:r>
          </w:p>
        </w:tc>
      </w:tr>
      <w:tr w:rsidR="001937C5" w:rsidRPr="00365441" w:rsidTr="00895A69">
        <w:trPr>
          <w:trHeight w:val="366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26.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Устный опрос, практическая работа,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опыт</w:t>
            </w:r>
          </w:p>
        </w:tc>
      </w:tr>
      <w:tr w:rsidR="001937C5" w:rsidRPr="00365441" w:rsidTr="00895A69">
        <w:trPr>
          <w:trHeight w:val="366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27.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 xml:space="preserve">Устный опрос </w:t>
            </w:r>
          </w:p>
        </w:tc>
      </w:tr>
      <w:tr w:rsidR="001937C5" w:rsidRPr="00365441" w:rsidTr="00895A69">
        <w:trPr>
          <w:trHeight w:val="264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28.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Плывёт, плывёт кораблик.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 практическая работа, опыт</w:t>
            </w:r>
          </w:p>
        </w:tc>
      </w:tr>
      <w:tr w:rsidR="001937C5" w:rsidRPr="00365441" w:rsidTr="00895A69">
        <w:trPr>
          <w:trHeight w:val="366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29.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Про Снегурочку и превращение воды.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Устный опрос, практическая работа, опыты,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опыты</w:t>
            </w:r>
          </w:p>
        </w:tc>
      </w:tr>
      <w:tr w:rsidR="001937C5" w:rsidRPr="00365441" w:rsidTr="00895A69">
        <w:trPr>
          <w:trHeight w:val="263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30.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Как делили апельсин.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Устный опрос, практическая работа,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опыты</w:t>
            </w:r>
          </w:p>
        </w:tc>
      </w:tr>
      <w:tr w:rsidR="001937C5" w:rsidRPr="00365441" w:rsidTr="00895A69">
        <w:trPr>
          <w:trHeight w:val="366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31.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Устный опрос,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опыты</w:t>
            </w:r>
          </w:p>
        </w:tc>
      </w:tr>
      <w:tr w:rsidR="001937C5" w:rsidRPr="00365441" w:rsidTr="00895A69">
        <w:trPr>
          <w:trHeight w:val="172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32.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Иванова соль.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 xml:space="preserve">Устный опрос, 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опыт</w:t>
            </w:r>
          </w:p>
        </w:tc>
      </w:tr>
      <w:tr w:rsidR="001937C5" w:rsidRPr="00365441" w:rsidTr="00895A69">
        <w:trPr>
          <w:trHeight w:val="271"/>
        </w:trPr>
        <w:tc>
          <w:tcPr>
            <w:tcW w:w="504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33.</w:t>
            </w:r>
          </w:p>
        </w:tc>
        <w:tc>
          <w:tcPr>
            <w:tcW w:w="306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rPr>
                <w:w w:val="105"/>
                <w:sz w:val="24"/>
                <w:szCs w:val="24"/>
              </w:rPr>
            </w:pPr>
            <w:r w:rsidRPr="00365441">
              <w:rPr>
                <w:w w:val="105"/>
                <w:sz w:val="24"/>
                <w:szCs w:val="24"/>
              </w:rPr>
              <w:t>Владимир Сутеев. Яблоко.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w w:val="104"/>
                <w:sz w:val="24"/>
                <w:szCs w:val="24"/>
              </w:rPr>
            </w:pPr>
            <w:r w:rsidRPr="0036544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C5" w:rsidRPr="00365441" w:rsidRDefault="001937C5" w:rsidP="00895A69">
            <w:pPr>
              <w:pStyle w:val="TableParagraph"/>
              <w:spacing w:before="0"/>
              <w:ind w:left="0" w:right="6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Устный опрос, творческая работа,</w:t>
            </w:r>
          </w:p>
          <w:p w:rsidR="001937C5" w:rsidRPr="00365441" w:rsidRDefault="001937C5" w:rsidP="00895A69">
            <w:pPr>
              <w:pStyle w:val="TableParagraph"/>
              <w:spacing w:before="0"/>
              <w:ind w:left="79" w:right="143"/>
              <w:contextualSpacing/>
              <w:rPr>
                <w:spacing w:val="-2"/>
                <w:w w:val="105"/>
                <w:sz w:val="24"/>
                <w:szCs w:val="24"/>
              </w:rPr>
            </w:pPr>
            <w:r w:rsidRPr="00365441">
              <w:rPr>
                <w:spacing w:val="-2"/>
                <w:w w:val="105"/>
                <w:sz w:val="24"/>
                <w:szCs w:val="24"/>
              </w:rPr>
              <w:t>опыт</w:t>
            </w:r>
          </w:p>
        </w:tc>
      </w:tr>
      <w:tr w:rsidR="001937C5" w:rsidRPr="00365441" w:rsidTr="00895A69">
        <w:trPr>
          <w:trHeight w:val="515"/>
        </w:trPr>
        <w:tc>
          <w:tcPr>
            <w:tcW w:w="3573" w:type="dxa"/>
            <w:gridSpan w:val="2"/>
          </w:tcPr>
          <w:p w:rsidR="001937C5" w:rsidRPr="00365441" w:rsidRDefault="001937C5" w:rsidP="00895A69">
            <w:pPr>
              <w:pStyle w:val="TableParagraph"/>
              <w:spacing w:before="0"/>
              <w:ind w:right="582"/>
              <w:contextualSpacing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ОБЩЕЕ КОЛИЧЕСТВОЧАСОВПОПРОГРАММЕ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937C5" w:rsidRPr="00365441" w:rsidRDefault="001937C5" w:rsidP="00895A69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937C5" w:rsidRPr="00365441" w:rsidRDefault="001937C5" w:rsidP="00895A69">
            <w:pPr>
              <w:pStyle w:val="TableParagraph"/>
              <w:spacing w:before="0"/>
              <w:ind w:left="77"/>
              <w:contextualSpacing/>
              <w:jc w:val="center"/>
              <w:rPr>
                <w:sz w:val="24"/>
                <w:szCs w:val="24"/>
              </w:rPr>
            </w:pPr>
            <w:r w:rsidRPr="00365441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</w:tcPr>
          <w:p w:rsidR="001937C5" w:rsidRPr="00365441" w:rsidRDefault="001937C5" w:rsidP="00895A69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5B64DA" w:rsidRPr="00365441" w:rsidRDefault="005B64DA" w:rsidP="00365441">
      <w:pPr>
        <w:contextualSpacing/>
        <w:rPr>
          <w:sz w:val="24"/>
          <w:szCs w:val="24"/>
        </w:rPr>
        <w:sectPr w:rsidR="005B64DA" w:rsidRPr="00365441" w:rsidSect="00365441">
          <w:type w:val="nextColumn"/>
          <w:pgSz w:w="11900" w:h="16840"/>
          <w:pgMar w:top="567" w:right="567" w:bottom="284" w:left="851" w:header="720" w:footer="720" w:gutter="0"/>
          <w:cols w:space="720"/>
          <w:docGrid w:linePitch="299"/>
        </w:sectPr>
      </w:pPr>
    </w:p>
    <w:p w:rsidR="00857C42" w:rsidRDefault="00857C42" w:rsidP="00857C42">
      <w:pPr>
        <w:ind w:left="106"/>
        <w:contextualSpacing/>
        <w:rPr>
          <w:b/>
          <w:sz w:val="24"/>
          <w:szCs w:val="24"/>
        </w:rPr>
      </w:pPr>
    </w:p>
    <w:p w:rsidR="00857C42" w:rsidRPr="00857C42" w:rsidRDefault="00857C42" w:rsidP="00857C42">
      <w:pPr>
        <w:ind w:left="106"/>
        <w:contextualSpacing/>
        <w:rPr>
          <w:b/>
          <w:sz w:val="24"/>
          <w:szCs w:val="24"/>
        </w:rPr>
      </w:pPr>
      <w:r w:rsidRPr="00857C42">
        <w:rPr>
          <w:b/>
          <w:sz w:val="24"/>
          <w:szCs w:val="24"/>
        </w:rPr>
        <w:t>УЧЕБНО-МЕТОДИЧЕСКОЕ</w:t>
      </w:r>
      <w:r w:rsidR="002863C9">
        <w:rPr>
          <w:b/>
          <w:sz w:val="24"/>
          <w:szCs w:val="24"/>
        </w:rPr>
        <w:t xml:space="preserve"> </w:t>
      </w:r>
      <w:r w:rsidRPr="00857C42">
        <w:rPr>
          <w:b/>
          <w:sz w:val="24"/>
          <w:szCs w:val="24"/>
        </w:rPr>
        <w:t>ОБЕСПЕЧЕНИЕ</w:t>
      </w:r>
      <w:r w:rsidR="002863C9">
        <w:rPr>
          <w:b/>
          <w:sz w:val="24"/>
          <w:szCs w:val="24"/>
        </w:rPr>
        <w:t xml:space="preserve"> </w:t>
      </w:r>
      <w:r w:rsidRPr="00857C42">
        <w:rPr>
          <w:b/>
          <w:sz w:val="24"/>
          <w:szCs w:val="24"/>
        </w:rPr>
        <w:t>ОБРАЗОВАТЕЛЬНОГО</w:t>
      </w:r>
      <w:r w:rsidR="002863C9">
        <w:rPr>
          <w:b/>
          <w:sz w:val="24"/>
          <w:szCs w:val="24"/>
        </w:rPr>
        <w:t xml:space="preserve"> </w:t>
      </w:r>
      <w:r w:rsidRPr="00857C42">
        <w:rPr>
          <w:b/>
          <w:sz w:val="24"/>
          <w:szCs w:val="24"/>
        </w:rPr>
        <w:t>ПРОЦЕССА</w:t>
      </w:r>
    </w:p>
    <w:p w:rsidR="00857C42" w:rsidRPr="00857C42" w:rsidRDefault="00857C42" w:rsidP="00857C42">
      <w:pPr>
        <w:ind w:left="106"/>
        <w:contextualSpacing/>
        <w:rPr>
          <w:sz w:val="24"/>
          <w:szCs w:val="24"/>
        </w:rPr>
      </w:pPr>
    </w:p>
    <w:p w:rsidR="00857C42" w:rsidRPr="00857C42" w:rsidRDefault="00857C42" w:rsidP="00857C42">
      <w:pPr>
        <w:pStyle w:val="11"/>
        <w:spacing w:before="0"/>
        <w:ind w:left="0"/>
      </w:pPr>
      <w:r w:rsidRPr="00857C42">
        <w:rPr>
          <w:b w:val="0"/>
        </w:rPr>
        <w:t>ОБЯЗАТЕЛЬНЫЕ</w:t>
      </w:r>
      <w:r w:rsidR="002863C9">
        <w:rPr>
          <w:b w:val="0"/>
        </w:rPr>
        <w:t xml:space="preserve"> </w:t>
      </w:r>
      <w:r w:rsidRPr="00857C42">
        <w:rPr>
          <w:b w:val="0"/>
        </w:rPr>
        <w:t>УЧЕБНЫЕ</w:t>
      </w:r>
      <w:r w:rsidR="002863C9">
        <w:rPr>
          <w:b w:val="0"/>
        </w:rPr>
        <w:t xml:space="preserve"> </w:t>
      </w:r>
      <w:r w:rsidRPr="00857C42">
        <w:rPr>
          <w:b w:val="0"/>
        </w:rPr>
        <w:t>МАТЕРИАЛЫ</w:t>
      </w:r>
      <w:r w:rsidR="002863C9">
        <w:rPr>
          <w:b w:val="0"/>
        </w:rPr>
        <w:t xml:space="preserve"> </w:t>
      </w:r>
      <w:r w:rsidRPr="00857C42">
        <w:rPr>
          <w:b w:val="0"/>
        </w:rPr>
        <w:t>ДЛЯ</w:t>
      </w:r>
      <w:r w:rsidR="002863C9">
        <w:rPr>
          <w:b w:val="0"/>
        </w:rPr>
        <w:t xml:space="preserve"> </w:t>
      </w:r>
      <w:r w:rsidRPr="00857C42">
        <w:rPr>
          <w:b w:val="0"/>
        </w:rPr>
        <w:t>УЧЕНИКА</w:t>
      </w:r>
    </w:p>
    <w:p w:rsidR="00857C42" w:rsidRPr="00857C42" w:rsidRDefault="00857C42" w:rsidP="00857C42">
      <w:pPr>
        <w:pStyle w:val="a3"/>
        <w:ind w:left="0"/>
      </w:pPr>
      <w:r w:rsidRPr="00857C42">
        <w:t>Буряк М.В.,Шейкина С.А.,Функциональная грамотность.Тренажёр.1класс. Издательство «Планета».</w:t>
      </w:r>
    </w:p>
    <w:p w:rsidR="00857C42" w:rsidRPr="00857C42" w:rsidRDefault="00857C42" w:rsidP="00857C42">
      <w:pPr>
        <w:pStyle w:val="11"/>
        <w:spacing w:before="0"/>
        <w:ind w:left="0"/>
        <w:rPr>
          <w:b w:val="0"/>
        </w:rPr>
      </w:pPr>
      <w:r w:rsidRPr="00857C42">
        <w:rPr>
          <w:b w:val="0"/>
        </w:rPr>
        <w:t>МЕТОДИЧЕСКИЕ</w:t>
      </w:r>
      <w:r w:rsidR="002863C9">
        <w:rPr>
          <w:b w:val="0"/>
        </w:rPr>
        <w:t xml:space="preserve"> </w:t>
      </w:r>
      <w:r w:rsidRPr="00857C42">
        <w:rPr>
          <w:b w:val="0"/>
        </w:rPr>
        <w:t>МАТЕРИАЛЫ</w:t>
      </w:r>
      <w:r w:rsidR="002863C9">
        <w:rPr>
          <w:b w:val="0"/>
        </w:rPr>
        <w:t xml:space="preserve"> </w:t>
      </w:r>
      <w:r w:rsidRPr="00857C42">
        <w:rPr>
          <w:b w:val="0"/>
        </w:rPr>
        <w:t>ДЛЯ</w:t>
      </w:r>
      <w:r w:rsidR="002863C9">
        <w:rPr>
          <w:b w:val="0"/>
        </w:rPr>
        <w:t xml:space="preserve"> </w:t>
      </w:r>
      <w:r w:rsidRPr="00857C42">
        <w:rPr>
          <w:b w:val="0"/>
        </w:rPr>
        <w:t>УЧИТЕЛЯ</w:t>
      </w:r>
    </w:p>
    <w:p w:rsidR="00857C42" w:rsidRPr="00857C42" w:rsidRDefault="00857C42" w:rsidP="00857C42">
      <w:pPr>
        <w:tabs>
          <w:tab w:val="left" w:pos="347"/>
        </w:tabs>
        <w:ind w:hanging="346"/>
        <w:rPr>
          <w:sz w:val="24"/>
          <w:szCs w:val="24"/>
        </w:rPr>
      </w:pPr>
      <w:r w:rsidRPr="00857C42">
        <w:rPr>
          <w:sz w:val="24"/>
          <w:szCs w:val="24"/>
        </w:rPr>
        <w:t xml:space="preserve">      Буряк М.В., Шейкина С.А., Функциональная грамотность. Программа внеурочной   деятельности: программа курса, тематическое планирование, методические рекомендации. 1 класс. Издательство «Планета».</w:t>
      </w:r>
    </w:p>
    <w:p w:rsidR="00857C42" w:rsidRPr="00857C42" w:rsidRDefault="00857C42" w:rsidP="00857C42">
      <w:pPr>
        <w:pStyle w:val="11"/>
        <w:spacing w:before="0"/>
        <w:ind w:left="0"/>
        <w:rPr>
          <w:b w:val="0"/>
        </w:rPr>
      </w:pPr>
      <w:r w:rsidRPr="00857C42">
        <w:rPr>
          <w:b w:val="0"/>
        </w:rPr>
        <w:t>ЦИФРОВЫЕ</w:t>
      </w:r>
      <w:r w:rsidR="002863C9">
        <w:rPr>
          <w:b w:val="0"/>
        </w:rPr>
        <w:t xml:space="preserve"> </w:t>
      </w:r>
      <w:r w:rsidRPr="00857C42">
        <w:rPr>
          <w:b w:val="0"/>
        </w:rPr>
        <w:t>ОБРАЗОВАТЕЛЬНЫЕ</w:t>
      </w:r>
      <w:r w:rsidR="002863C9">
        <w:rPr>
          <w:b w:val="0"/>
        </w:rPr>
        <w:t xml:space="preserve"> </w:t>
      </w:r>
      <w:r w:rsidRPr="00857C42">
        <w:rPr>
          <w:b w:val="0"/>
        </w:rPr>
        <w:t>РЕСУРСЫ</w:t>
      </w:r>
      <w:r w:rsidR="002863C9">
        <w:rPr>
          <w:b w:val="0"/>
        </w:rPr>
        <w:t xml:space="preserve"> </w:t>
      </w:r>
      <w:r w:rsidRPr="00857C42">
        <w:rPr>
          <w:b w:val="0"/>
        </w:rPr>
        <w:t>ИРЕСУРСЫ</w:t>
      </w:r>
      <w:r w:rsidR="002863C9">
        <w:rPr>
          <w:b w:val="0"/>
        </w:rPr>
        <w:t xml:space="preserve"> </w:t>
      </w:r>
    </w:p>
    <w:p w:rsidR="00857C42" w:rsidRPr="00857C42" w:rsidRDefault="00857C42" w:rsidP="00857C42">
      <w:pPr>
        <w:pStyle w:val="a5"/>
        <w:numPr>
          <w:ilvl w:val="0"/>
          <w:numId w:val="2"/>
        </w:numPr>
        <w:tabs>
          <w:tab w:val="left" w:pos="347"/>
        </w:tabs>
        <w:spacing w:before="0"/>
        <w:rPr>
          <w:sz w:val="24"/>
          <w:szCs w:val="24"/>
        </w:rPr>
      </w:pPr>
      <w:r w:rsidRPr="00857C42">
        <w:rPr>
          <w:sz w:val="24"/>
          <w:szCs w:val="24"/>
        </w:rPr>
        <w:t>Электронное интерактивное приложение «Мир вокруг нас. Опыты, эксперименты, практические задания. 1 класс. https://www.planeta-kniga.ru/catalog/65661216/</w:t>
      </w:r>
    </w:p>
    <w:p w:rsidR="00857C42" w:rsidRPr="00857C42" w:rsidRDefault="00857C42" w:rsidP="00857C42">
      <w:pPr>
        <w:pStyle w:val="a5"/>
        <w:numPr>
          <w:ilvl w:val="0"/>
          <w:numId w:val="2"/>
        </w:numPr>
        <w:rPr>
          <w:sz w:val="24"/>
          <w:szCs w:val="24"/>
        </w:rPr>
      </w:pPr>
      <w:r w:rsidRPr="00857C42">
        <w:rPr>
          <w:sz w:val="24"/>
          <w:szCs w:val="24"/>
        </w:rPr>
        <w:t>Электронное приложение к учебнику «Окружающий мир» для 1 класса. Издательство «Бином. Лаборатория знаний» https://lbz.ru/metodist/authors/l-case/2/eor1.php</w:t>
      </w:r>
    </w:p>
    <w:p w:rsidR="005B64DA" w:rsidRDefault="005B64DA" w:rsidP="00365441">
      <w:pPr>
        <w:contextualSpacing/>
        <w:rPr>
          <w:sz w:val="24"/>
          <w:szCs w:val="24"/>
        </w:rPr>
      </w:pPr>
      <w:bookmarkStart w:id="0" w:name="_GoBack"/>
      <w:bookmarkEnd w:id="0"/>
    </w:p>
    <w:p w:rsidR="002863C9" w:rsidRPr="00D64484" w:rsidRDefault="00206352" w:rsidP="002863C9">
      <w:pPr>
        <w:pStyle w:val="11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pict>
          <v:rect id="Rectangle 2" o:spid="_x0000_s1027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2863C9" w:rsidRPr="00D64484">
        <w:rPr>
          <w:rFonts w:ascii="Arial" w:hAnsi="Arial" w:cs="Arial"/>
          <w:sz w:val="22"/>
          <w:szCs w:val="22"/>
        </w:rPr>
        <w:t>МАТЕРИАЛЬНО-ТЕХНИЧЕСКОЕ</w:t>
      </w:r>
      <w:r w:rsidR="002863C9">
        <w:rPr>
          <w:rFonts w:ascii="Arial" w:hAnsi="Arial" w:cs="Arial"/>
          <w:sz w:val="22"/>
          <w:szCs w:val="22"/>
        </w:rPr>
        <w:t xml:space="preserve"> </w:t>
      </w:r>
      <w:r w:rsidR="002863C9" w:rsidRPr="00D64484">
        <w:rPr>
          <w:rFonts w:ascii="Arial" w:hAnsi="Arial" w:cs="Arial"/>
          <w:sz w:val="22"/>
          <w:szCs w:val="22"/>
        </w:rPr>
        <w:t>ОБЕСПЕЧЕНИЕ</w:t>
      </w:r>
      <w:r w:rsidR="002863C9">
        <w:rPr>
          <w:rFonts w:ascii="Arial" w:hAnsi="Arial" w:cs="Arial"/>
          <w:sz w:val="22"/>
          <w:szCs w:val="22"/>
        </w:rPr>
        <w:t xml:space="preserve"> </w:t>
      </w:r>
      <w:r w:rsidR="002863C9" w:rsidRPr="00D64484">
        <w:rPr>
          <w:rFonts w:ascii="Arial" w:hAnsi="Arial" w:cs="Arial"/>
          <w:sz w:val="22"/>
          <w:szCs w:val="22"/>
        </w:rPr>
        <w:t>ОБРАЗОВАТЕЛЬНОГО</w:t>
      </w:r>
      <w:r w:rsidR="002863C9">
        <w:rPr>
          <w:rFonts w:ascii="Arial" w:hAnsi="Arial" w:cs="Arial"/>
          <w:sz w:val="22"/>
          <w:szCs w:val="22"/>
        </w:rPr>
        <w:t xml:space="preserve"> </w:t>
      </w:r>
      <w:r w:rsidR="002863C9" w:rsidRPr="00D64484">
        <w:rPr>
          <w:rFonts w:ascii="Arial" w:hAnsi="Arial" w:cs="Arial"/>
          <w:sz w:val="22"/>
          <w:szCs w:val="22"/>
        </w:rPr>
        <w:t>ПРОЦЕССА</w:t>
      </w:r>
    </w:p>
    <w:p w:rsidR="002863C9" w:rsidRPr="00D64484" w:rsidRDefault="002863C9" w:rsidP="002863C9">
      <w:pPr>
        <w:ind w:left="106"/>
        <w:rPr>
          <w:rFonts w:ascii="Arial" w:hAnsi="Arial" w:cs="Arial"/>
          <w:b/>
        </w:rPr>
      </w:pPr>
      <w:r w:rsidRPr="00D64484">
        <w:rPr>
          <w:rFonts w:ascii="Arial" w:hAnsi="Arial" w:cs="Arial"/>
          <w:b/>
        </w:rPr>
        <w:t>УЧЕБНОЕ</w:t>
      </w:r>
      <w:r>
        <w:rPr>
          <w:rFonts w:ascii="Arial" w:hAnsi="Arial" w:cs="Arial"/>
          <w:b/>
        </w:rPr>
        <w:t xml:space="preserve"> </w:t>
      </w:r>
      <w:r w:rsidRPr="00D64484">
        <w:rPr>
          <w:rFonts w:ascii="Arial" w:hAnsi="Arial" w:cs="Arial"/>
          <w:b/>
        </w:rPr>
        <w:t>ОБОРУДОВАНИЕ</w:t>
      </w:r>
    </w:p>
    <w:p w:rsidR="002863C9" w:rsidRPr="00D64484" w:rsidRDefault="002863C9" w:rsidP="002863C9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rFonts w:ascii="Arial" w:hAnsi="Arial" w:cs="Arial"/>
        </w:rPr>
      </w:pPr>
      <w:r w:rsidRPr="00D64484">
        <w:rPr>
          <w:rFonts w:ascii="Arial" w:hAnsi="Arial" w:cs="Arial"/>
        </w:rPr>
        <w:t>Персональный</w:t>
      </w:r>
      <w:r>
        <w:rPr>
          <w:rFonts w:ascii="Arial" w:hAnsi="Arial" w:cs="Arial"/>
        </w:rPr>
        <w:t xml:space="preserve"> </w:t>
      </w:r>
      <w:r w:rsidRPr="00D64484">
        <w:rPr>
          <w:rFonts w:ascii="Arial" w:hAnsi="Arial" w:cs="Arial"/>
        </w:rPr>
        <w:t>компьютер</w:t>
      </w:r>
      <w:r>
        <w:rPr>
          <w:rFonts w:ascii="Arial" w:hAnsi="Arial" w:cs="Arial"/>
        </w:rPr>
        <w:t xml:space="preserve"> </w:t>
      </w:r>
      <w:r w:rsidRPr="00D64484">
        <w:rPr>
          <w:rFonts w:ascii="Arial" w:hAnsi="Arial" w:cs="Arial"/>
        </w:rPr>
        <w:t>учителя.</w:t>
      </w:r>
    </w:p>
    <w:p w:rsidR="002863C9" w:rsidRPr="00D64484" w:rsidRDefault="002863C9" w:rsidP="002863C9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rFonts w:ascii="Arial" w:hAnsi="Arial" w:cs="Arial"/>
        </w:rPr>
      </w:pPr>
      <w:r w:rsidRPr="00D64484">
        <w:rPr>
          <w:rFonts w:ascii="Arial" w:hAnsi="Arial" w:cs="Arial"/>
        </w:rPr>
        <w:t>Экран</w:t>
      </w:r>
      <w:r>
        <w:rPr>
          <w:rFonts w:ascii="Arial" w:hAnsi="Arial" w:cs="Arial"/>
        </w:rPr>
        <w:t xml:space="preserve"> </w:t>
      </w:r>
      <w:r w:rsidRPr="00D64484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D64484">
        <w:rPr>
          <w:rFonts w:ascii="Arial" w:hAnsi="Arial" w:cs="Arial"/>
        </w:rPr>
        <w:t>интерактивная</w:t>
      </w:r>
      <w:r>
        <w:rPr>
          <w:rFonts w:ascii="Arial" w:hAnsi="Arial" w:cs="Arial"/>
        </w:rPr>
        <w:t xml:space="preserve"> </w:t>
      </w:r>
      <w:r w:rsidRPr="00D64484">
        <w:rPr>
          <w:rFonts w:ascii="Arial" w:hAnsi="Arial" w:cs="Arial"/>
        </w:rPr>
        <w:t>доска.</w:t>
      </w:r>
    </w:p>
    <w:p w:rsidR="002863C9" w:rsidRPr="002863C9" w:rsidRDefault="002863C9" w:rsidP="002863C9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rFonts w:ascii="Arial" w:hAnsi="Arial" w:cs="Arial"/>
        </w:rPr>
        <w:sectPr w:rsidR="002863C9" w:rsidRPr="002863C9" w:rsidSect="00D64484">
          <w:type w:val="nextColumn"/>
          <w:pgSz w:w="11900" w:h="16840"/>
          <w:pgMar w:top="851" w:right="567" w:bottom="567" w:left="1418" w:header="720" w:footer="720" w:gutter="0"/>
          <w:cols w:space="720"/>
          <w:docGrid w:linePitch="299"/>
        </w:sectPr>
      </w:pPr>
      <w:r w:rsidRPr="00D64484">
        <w:rPr>
          <w:rFonts w:ascii="Arial" w:hAnsi="Arial" w:cs="Arial"/>
        </w:rPr>
        <w:t>Проектор.</w:t>
      </w:r>
    </w:p>
    <w:p w:rsidR="00D8552A" w:rsidRPr="007559C8" w:rsidRDefault="00D8552A" w:rsidP="001937C5">
      <w:pPr>
        <w:pStyle w:val="a5"/>
        <w:ind w:firstLine="0"/>
        <w:rPr>
          <w:rFonts w:ascii="Arial" w:hAnsi="Arial" w:cs="Arial"/>
        </w:rPr>
        <w:sectPr w:rsidR="00D8552A" w:rsidRPr="007559C8" w:rsidSect="00D64484">
          <w:type w:val="nextColumn"/>
          <w:pgSz w:w="11900" w:h="16840"/>
          <w:pgMar w:top="851" w:right="567" w:bottom="567" w:left="1418" w:header="720" w:footer="720" w:gutter="0"/>
          <w:cols w:space="720"/>
          <w:docGrid w:linePitch="299"/>
        </w:sectPr>
      </w:pPr>
    </w:p>
    <w:p w:rsidR="005B64DA" w:rsidRPr="00D64484" w:rsidRDefault="005B64DA" w:rsidP="0065372C">
      <w:pPr>
        <w:pStyle w:val="a3"/>
        <w:rPr>
          <w:rFonts w:ascii="Arial" w:hAnsi="Arial" w:cs="Arial"/>
          <w:sz w:val="22"/>
          <w:szCs w:val="22"/>
        </w:rPr>
      </w:pPr>
    </w:p>
    <w:sectPr w:rsidR="005B64DA" w:rsidRPr="00D64484" w:rsidSect="00D64484">
      <w:type w:val="nextColumn"/>
      <w:pgSz w:w="11900" w:h="16840"/>
      <w:pgMar w:top="851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62" w:rsidRDefault="00143862" w:rsidP="00D64484">
      <w:r>
        <w:separator/>
      </w:r>
    </w:p>
  </w:endnote>
  <w:endnote w:type="continuationSeparator" w:id="1">
    <w:p w:rsidR="00143862" w:rsidRDefault="00143862" w:rsidP="00D6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69" w:rsidRDefault="00895A69" w:rsidP="00857C42">
    <w:pPr>
      <w:pStyle w:val="aa"/>
      <w:suppressLineNumbers/>
      <w:jc w:val="right"/>
    </w:pPr>
  </w:p>
  <w:p w:rsidR="00895A69" w:rsidRDefault="00895A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62" w:rsidRDefault="00143862" w:rsidP="00D64484">
      <w:r>
        <w:separator/>
      </w:r>
    </w:p>
  </w:footnote>
  <w:footnote w:type="continuationSeparator" w:id="1">
    <w:p w:rsidR="00143862" w:rsidRDefault="00143862" w:rsidP="00D64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0166"/>
    <w:multiLevelType w:val="hybridMultilevel"/>
    <w:tmpl w:val="89DA0BEC"/>
    <w:lvl w:ilvl="0" w:tplc="BD48E8F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2E50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08211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CAC2FC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EFCC2A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CAED91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71818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272A95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C2E8D7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B9A22A5"/>
    <w:multiLevelType w:val="hybridMultilevel"/>
    <w:tmpl w:val="01A67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B49E5"/>
    <w:multiLevelType w:val="hybridMultilevel"/>
    <w:tmpl w:val="434C290E"/>
    <w:lvl w:ilvl="0" w:tplc="5F40A7D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4E1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3AAA3F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B7010E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E7E30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1CA8D5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79457C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280FB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B9A221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8B57A0B"/>
    <w:multiLevelType w:val="hybridMultilevel"/>
    <w:tmpl w:val="98768410"/>
    <w:lvl w:ilvl="0" w:tplc="F56CBA5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0D9F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C32313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5FBE946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B14E998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040AB6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5E6568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6D26EB0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DD025D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691B0BC8"/>
    <w:multiLevelType w:val="hybridMultilevel"/>
    <w:tmpl w:val="5EA433D0"/>
    <w:lvl w:ilvl="0" w:tplc="120CC80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8E48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ADA339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446FAF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952DE2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0A4AAF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1DC5B9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EC66DA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CA6738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6D7D3624"/>
    <w:multiLevelType w:val="hybridMultilevel"/>
    <w:tmpl w:val="75D4D502"/>
    <w:lvl w:ilvl="0" w:tplc="44004622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0A2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88210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DE8EA2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D147C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1BA334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532CAF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59EADE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0C19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B64DA"/>
    <w:rsid w:val="00022AE6"/>
    <w:rsid w:val="00027FCD"/>
    <w:rsid w:val="000402EF"/>
    <w:rsid w:val="00043B56"/>
    <w:rsid w:val="00063BE5"/>
    <w:rsid w:val="00066327"/>
    <w:rsid w:val="000711B1"/>
    <w:rsid w:val="00095E1B"/>
    <w:rsid w:val="000B51D4"/>
    <w:rsid w:val="000B7C1C"/>
    <w:rsid w:val="000C7E0E"/>
    <w:rsid w:val="000D2065"/>
    <w:rsid w:val="000E0295"/>
    <w:rsid w:val="000E0C94"/>
    <w:rsid w:val="000F4D4B"/>
    <w:rsid w:val="00101008"/>
    <w:rsid w:val="00101EF5"/>
    <w:rsid w:val="001051FB"/>
    <w:rsid w:val="00143862"/>
    <w:rsid w:val="00153E88"/>
    <w:rsid w:val="00155A56"/>
    <w:rsid w:val="001937C5"/>
    <w:rsid w:val="001A4A38"/>
    <w:rsid w:val="001A7158"/>
    <w:rsid w:val="001A7336"/>
    <w:rsid w:val="001B060B"/>
    <w:rsid w:val="001C16FB"/>
    <w:rsid w:val="001F5EC9"/>
    <w:rsid w:val="001F6635"/>
    <w:rsid w:val="00206352"/>
    <w:rsid w:val="00220A03"/>
    <w:rsid w:val="00233B50"/>
    <w:rsid w:val="002410A9"/>
    <w:rsid w:val="0028026C"/>
    <w:rsid w:val="002863C9"/>
    <w:rsid w:val="002A43BA"/>
    <w:rsid w:val="002E1CB0"/>
    <w:rsid w:val="002E2E62"/>
    <w:rsid w:val="002E60E3"/>
    <w:rsid w:val="002E66BC"/>
    <w:rsid w:val="00312C92"/>
    <w:rsid w:val="00313437"/>
    <w:rsid w:val="00317ADE"/>
    <w:rsid w:val="00331C99"/>
    <w:rsid w:val="00334F8C"/>
    <w:rsid w:val="00365441"/>
    <w:rsid w:val="003B3B69"/>
    <w:rsid w:val="003C066A"/>
    <w:rsid w:val="003F494E"/>
    <w:rsid w:val="003F5907"/>
    <w:rsid w:val="004304E0"/>
    <w:rsid w:val="004551FC"/>
    <w:rsid w:val="00464BE8"/>
    <w:rsid w:val="004715A2"/>
    <w:rsid w:val="00471E72"/>
    <w:rsid w:val="004801AA"/>
    <w:rsid w:val="00493D08"/>
    <w:rsid w:val="004A3221"/>
    <w:rsid w:val="004B12E5"/>
    <w:rsid w:val="004B5D4B"/>
    <w:rsid w:val="004C095A"/>
    <w:rsid w:val="004D245B"/>
    <w:rsid w:val="004F2CAF"/>
    <w:rsid w:val="005063FC"/>
    <w:rsid w:val="00521C84"/>
    <w:rsid w:val="00575D8B"/>
    <w:rsid w:val="00581831"/>
    <w:rsid w:val="00590533"/>
    <w:rsid w:val="005B64DA"/>
    <w:rsid w:val="005E1A07"/>
    <w:rsid w:val="005E310F"/>
    <w:rsid w:val="00607805"/>
    <w:rsid w:val="006239F6"/>
    <w:rsid w:val="006431E0"/>
    <w:rsid w:val="0065372C"/>
    <w:rsid w:val="00654A73"/>
    <w:rsid w:val="0069230A"/>
    <w:rsid w:val="006D0DAB"/>
    <w:rsid w:val="006F51B6"/>
    <w:rsid w:val="00706805"/>
    <w:rsid w:val="00707E93"/>
    <w:rsid w:val="00715C47"/>
    <w:rsid w:val="007250A8"/>
    <w:rsid w:val="007559C8"/>
    <w:rsid w:val="00775523"/>
    <w:rsid w:val="007A6E56"/>
    <w:rsid w:val="007B0979"/>
    <w:rsid w:val="007E4D57"/>
    <w:rsid w:val="00823B43"/>
    <w:rsid w:val="00847177"/>
    <w:rsid w:val="00850BA9"/>
    <w:rsid w:val="00852485"/>
    <w:rsid w:val="0085442B"/>
    <w:rsid w:val="00857C42"/>
    <w:rsid w:val="008658E7"/>
    <w:rsid w:val="00886671"/>
    <w:rsid w:val="00895A69"/>
    <w:rsid w:val="008B13A9"/>
    <w:rsid w:val="008B6E1F"/>
    <w:rsid w:val="008D2890"/>
    <w:rsid w:val="009212EB"/>
    <w:rsid w:val="00990C9D"/>
    <w:rsid w:val="009946B8"/>
    <w:rsid w:val="009B12B8"/>
    <w:rsid w:val="009B3B9F"/>
    <w:rsid w:val="009D4839"/>
    <w:rsid w:val="009D75E4"/>
    <w:rsid w:val="009F12BE"/>
    <w:rsid w:val="009F6DAE"/>
    <w:rsid w:val="00A07E37"/>
    <w:rsid w:val="00A11D82"/>
    <w:rsid w:val="00A40AE5"/>
    <w:rsid w:val="00A42BEA"/>
    <w:rsid w:val="00A706E6"/>
    <w:rsid w:val="00A70A65"/>
    <w:rsid w:val="00A87697"/>
    <w:rsid w:val="00A95D2B"/>
    <w:rsid w:val="00B42F43"/>
    <w:rsid w:val="00B441F8"/>
    <w:rsid w:val="00B55043"/>
    <w:rsid w:val="00B810D5"/>
    <w:rsid w:val="00B879E3"/>
    <w:rsid w:val="00BA59E5"/>
    <w:rsid w:val="00BB4869"/>
    <w:rsid w:val="00BD566D"/>
    <w:rsid w:val="00BE4C0F"/>
    <w:rsid w:val="00C02AC2"/>
    <w:rsid w:val="00C200DC"/>
    <w:rsid w:val="00C22570"/>
    <w:rsid w:val="00C4516F"/>
    <w:rsid w:val="00C533D1"/>
    <w:rsid w:val="00C54EB8"/>
    <w:rsid w:val="00C72CE8"/>
    <w:rsid w:val="00C955EC"/>
    <w:rsid w:val="00CD608E"/>
    <w:rsid w:val="00CF5682"/>
    <w:rsid w:val="00D20468"/>
    <w:rsid w:val="00D20AE9"/>
    <w:rsid w:val="00D50C2C"/>
    <w:rsid w:val="00D5754F"/>
    <w:rsid w:val="00D64484"/>
    <w:rsid w:val="00D7383C"/>
    <w:rsid w:val="00D77D34"/>
    <w:rsid w:val="00D8552A"/>
    <w:rsid w:val="00D91FE4"/>
    <w:rsid w:val="00DA3D72"/>
    <w:rsid w:val="00DC186B"/>
    <w:rsid w:val="00DE700B"/>
    <w:rsid w:val="00DF3A5A"/>
    <w:rsid w:val="00DF479B"/>
    <w:rsid w:val="00E27AD6"/>
    <w:rsid w:val="00E47F0C"/>
    <w:rsid w:val="00E81F9D"/>
    <w:rsid w:val="00E8291F"/>
    <w:rsid w:val="00EA3C2D"/>
    <w:rsid w:val="00EC2049"/>
    <w:rsid w:val="00ED413A"/>
    <w:rsid w:val="00EE1D20"/>
    <w:rsid w:val="00F00D00"/>
    <w:rsid w:val="00F33CB6"/>
    <w:rsid w:val="00F97F95"/>
    <w:rsid w:val="00FB5B0B"/>
    <w:rsid w:val="00FC30E5"/>
    <w:rsid w:val="00FE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5B"/>
    <w:pPr>
      <w:keepNext/>
      <w:keepLines/>
      <w:widowControl/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654A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4A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D245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654A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4A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3265-CC0E-4E86-B822-07B86BB3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19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Nadegda</cp:lastModifiedBy>
  <cp:revision>22</cp:revision>
  <cp:lastPrinted>2023-09-26T09:48:00Z</cp:lastPrinted>
  <dcterms:created xsi:type="dcterms:W3CDTF">2022-08-25T03:25:00Z</dcterms:created>
  <dcterms:modified xsi:type="dcterms:W3CDTF">2023-09-26T10:59:00Z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2022-07-04T00:00:00Z</vt:filetime>
  </property>
  <property fmtid="{D5CDD505-2E9C-101B-9397-08002B2CF9AE}" pid="5" name="_DocHome">
    <vt:i4>1263522886</vt:i4>
  </property>
</Properties>
</file>