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16" w:rsidRDefault="00DD71F9" w:rsidP="00560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16">
        <w:rPr>
          <w:rFonts w:ascii="Times New Roman" w:hAnsi="Times New Roman" w:cs="Times New Roman"/>
          <w:b/>
          <w:sz w:val="28"/>
          <w:szCs w:val="28"/>
        </w:rPr>
        <w:t>План работы школьной библиотеки</w:t>
      </w:r>
    </w:p>
    <w:p w:rsidR="00DD71F9" w:rsidRPr="00560C16" w:rsidRDefault="00DD71F9" w:rsidP="00560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16">
        <w:rPr>
          <w:rFonts w:ascii="Times New Roman" w:hAnsi="Times New Roman" w:cs="Times New Roman"/>
          <w:b/>
          <w:sz w:val="28"/>
          <w:szCs w:val="28"/>
        </w:rPr>
        <w:t xml:space="preserve">МБОУ « СОШ» </w:t>
      </w:r>
      <w:proofErr w:type="spellStart"/>
      <w:r w:rsidRPr="00560C16">
        <w:rPr>
          <w:rFonts w:ascii="Times New Roman" w:hAnsi="Times New Roman" w:cs="Times New Roman"/>
          <w:b/>
          <w:sz w:val="28"/>
          <w:szCs w:val="28"/>
        </w:rPr>
        <w:t>пст</w:t>
      </w:r>
      <w:proofErr w:type="spellEnd"/>
      <w:r w:rsidRPr="00560C16">
        <w:rPr>
          <w:rFonts w:ascii="Times New Roman" w:hAnsi="Times New Roman" w:cs="Times New Roman"/>
          <w:b/>
          <w:sz w:val="28"/>
          <w:szCs w:val="28"/>
        </w:rPr>
        <w:t>.  Первомайский</w:t>
      </w:r>
    </w:p>
    <w:p w:rsidR="00DD71F9" w:rsidRPr="00560C16" w:rsidRDefault="00560C16" w:rsidP="00560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C16">
        <w:rPr>
          <w:rFonts w:ascii="Times New Roman" w:hAnsi="Times New Roman" w:cs="Times New Roman"/>
          <w:b/>
          <w:sz w:val="28"/>
          <w:szCs w:val="28"/>
        </w:rPr>
        <w:t>н</w:t>
      </w:r>
      <w:r w:rsidR="0003015A">
        <w:rPr>
          <w:rFonts w:ascii="Times New Roman" w:hAnsi="Times New Roman" w:cs="Times New Roman"/>
          <w:b/>
          <w:sz w:val="28"/>
          <w:szCs w:val="28"/>
        </w:rPr>
        <w:t>а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D71F9" w:rsidRDefault="00DD71F9" w:rsidP="00DD71F9">
      <w:pPr>
        <w:jc w:val="center"/>
        <w:rPr>
          <w:sz w:val="24"/>
          <w:szCs w:val="24"/>
          <w:u w:val="single"/>
        </w:rPr>
      </w:pPr>
    </w:p>
    <w:p w:rsidR="00DD71F9" w:rsidRPr="00560C16" w:rsidRDefault="00DD71F9" w:rsidP="00DD71F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60C16">
        <w:rPr>
          <w:rFonts w:ascii="Times New Roman" w:hAnsi="Times New Roman" w:cs="Times New Roman"/>
          <w:sz w:val="24"/>
          <w:szCs w:val="24"/>
          <w:u w:val="single"/>
        </w:rPr>
        <w:t>Основные задачи библиотеки на учебный год.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1.Оказывать содействие учебно-воспитательному процессу: помогать учителям-предметникам в проведении предметных декад, совместно с педагогическим коллективом проводить работу по нравственно-патриотическому воспитанию учащихся.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2.Развивать и поддерживать в детях привычку и радость чтения и учения, а также потребность пользоваться библиотекой в течение всей жизни.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3.Изучать и направлять чтение учащихся с учетом возрастных особенностей, уровня знаний, формировать их читательский интерес.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4.Повышать библиотечно-библиографическую грамотность учащихся.</w:t>
      </w:r>
    </w:p>
    <w:p w:rsidR="00DD71F9" w:rsidRPr="00560C16" w:rsidRDefault="00DD71F9" w:rsidP="00DD71F9">
      <w:pPr>
        <w:rPr>
          <w:rFonts w:ascii="Times New Roman" w:hAnsi="Times New Roman" w:cs="Times New Roman"/>
          <w:sz w:val="24"/>
          <w:szCs w:val="24"/>
        </w:rPr>
      </w:pPr>
      <w:r w:rsidRPr="00560C16">
        <w:rPr>
          <w:rFonts w:ascii="Times New Roman" w:hAnsi="Times New Roman" w:cs="Times New Roman"/>
          <w:sz w:val="24"/>
          <w:szCs w:val="24"/>
        </w:rPr>
        <w:t>5.Поддерживать в рабочем состоянии библиотечный фонд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53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D71F9" w:rsidRPr="00560C16" w:rsidTr="00753AE6">
        <w:tc>
          <w:tcPr>
            <w:tcW w:w="9571" w:type="dxa"/>
            <w:gridSpan w:val="3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Работа с учебным фондом</w:t>
            </w:r>
            <w:r w:rsidRPr="00953F8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Выдача  и прием учебников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сентябрь,  май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Ведение тетради выдачи учебников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Прием и техническая обработка поступивших учебников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раза  в полугодие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Организация работы по мелкому ремонту и переплету изданий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 с резервным  фондом учебников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уч.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Периодическое списание ветхих и устаревших учебников</w:t>
            </w:r>
          </w:p>
        </w:tc>
        <w:tc>
          <w:tcPr>
            <w:tcW w:w="3191" w:type="dxa"/>
          </w:tcPr>
          <w:p w:rsidR="00DD71F9" w:rsidRPr="00953F8D" w:rsidRDefault="00970D5F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  с перечнями учебников и учебных пособий, рекомендованных Министерством образования и региональным компонентом учебников. Оформление заявки на приобретение учебной литературы.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течение года</w:t>
            </w:r>
          </w:p>
        </w:tc>
      </w:tr>
      <w:tr w:rsidR="00DD71F9" w:rsidRPr="00560C16" w:rsidTr="00DD71F9"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Сбор учебников и предварительное комплектование учебной литературы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май - июнь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Пропаганда активного участия в акции «Подари книгу школе»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 – май</w:t>
            </w:r>
          </w:p>
        </w:tc>
      </w:tr>
      <w:tr w:rsidR="00DD71F9" w:rsidRPr="00560C16" w:rsidTr="009A778D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0303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Работа с фондом художественной  литературы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Своевременное проведение обработки и регистрации  поступающей литературы.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Обеспечение свободного доступа в библиотеке.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Выдача изданий читателям.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Соблюдение правильной расстановки фонда на стеллажах.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Ведение работы по сохранности фонда.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Работа по мелкому ремонту художественных изданий, методической литературы и учебников с привлечением  учащихся.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3191" w:type="dxa"/>
          </w:tcPr>
          <w:p w:rsidR="00DD71F9" w:rsidRPr="00953F8D" w:rsidRDefault="00970D5F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DD71F9" w:rsidRPr="00560C16" w:rsidTr="00BC03D1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Информационно – библиографическая работа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Составление рекомендательных списков литературы, планов чтения по заявкам учителей и обучающихся к классным часам, юбилейным датам и праздникам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заявкам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Обзор новинок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поступления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Библиотечные уроки для 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сайтом школы. Систематическое пополнение раздела «Школьная библиотека» на сайте школы.</w:t>
            </w:r>
          </w:p>
          <w:p w:rsidR="00DD71F9" w:rsidRPr="00953F8D" w:rsidRDefault="00DD71F9" w:rsidP="00BB0DD5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и постоянное обновление электронного каталога.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Устная рекламная деятельность библиотеки – во время перемен, на классных часах, классных собраниях, родительских собраниях.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0C05A6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Индивидуальная работа с читателями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Выдача учебной литературы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 библиотеки.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Просмотр читательских формуляров с целью выявления задолжников.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триместрам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Беседы на абонементе: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а) рекомендательные и рекламные беседы о новых книгах, энциклопедиях и журналах, поступивших в библиотеку;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б) 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контролирующие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 прочитанном при возврате книг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D71F9" w:rsidRPr="00560C16" w:rsidTr="00E7064F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30303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DD71F9" w:rsidRPr="00560C16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3191" w:type="dxa"/>
          </w:tcPr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 педсоветах</w:t>
            </w:r>
          </w:p>
        </w:tc>
      </w:tr>
      <w:tr w:rsidR="00DD71F9" w:rsidRPr="00560C16" w:rsidTr="00CF6D47">
        <w:trPr>
          <w:trHeight w:val="527"/>
        </w:trPr>
        <w:tc>
          <w:tcPr>
            <w:tcW w:w="9571" w:type="dxa"/>
            <w:gridSpan w:val="3"/>
          </w:tcPr>
          <w:p w:rsidR="00DD71F9" w:rsidRPr="00953F8D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Массовая работа</w:t>
            </w:r>
          </w:p>
          <w:p w:rsidR="00DD71F9" w:rsidRPr="00560C16" w:rsidRDefault="00DD71F9" w:rsidP="00DD71F9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  <w:t>Библиотечно-библиографические и информационные уроки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 класс</w:t>
            </w:r>
          </w:p>
        </w:tc>
        <w:tc>
          <w:tcPr>
            <w:tcW w:w="5138" w:type="dxa"/>
          </w:tcPr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</w:t>
            </w: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Первое посещение библиотеки.</w:t>
            </w:r>
          </w:p>
          <w:p w:rsidR="00DD71F9" w:rsidRPr="00DD71F9" w:rsidRDefault="00DD71F9" w:rsidP="00DD71F9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Путешествие по библиотеке. «Сюда приходят дети – узнают про все на свете». Понятие «читатель», «библиотека», «библиотекарь». Основные правила пользования библиотекой.</w:t>
            </w:r>
          </w:p>
          <w:p w:rsidR="00DD71F9" w:rsidRPr="00DD71F9" w:rsidRDefault="00DD71F9" w:rsidP="00DD71F9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Как самому записаться в библиотеку?</w:t>
            </w:r>
          </w:p>
          <w:p w:rsidR="00DD71F9" w:rsidRPr="00DD71F9" w:rsidRDefault="00DD71F9" w:rsidP="00DD71F9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Как самому выбрать книгу? (тематические полки, ящики, книжные выставки).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Правила общения с книгой.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Формирование у детей бережного отношения к книге. Ознакомление с правилами общения с книгой. Обучение простейшим приёмам бережного обращения с книгой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(обложка, закладка, простейший ремонт)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 В гостях у сказки. Викторина.</w:t>
            </w: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4.Посвящение в читатели.</w:t>
            </w:r>
          </w:p>
          <w:p w:rsidR="004933DA" w:rsidRDefault="004933DA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D71F9" w:rsidRPr="00DD71F9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1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Октябрь 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FA3B40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107B8A" w:rsidRPr="00953F8D" w:rsidRDefault="00E66323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 класс</w:t>
            </w:r>
          </w:p>
        </w:tc>
        <w:tc>
          <w:tcPr>
            <w:tcW w:w="5138" w:type="dxa"/>
          </w:tcPr>
          <w:p w:rsidR="00DD71F9" w:rsidRPr="00953F8D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1. 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Библиотечный урок «Где живет книжка?».</w:t>
            </w:r>
          </w:p>
          <w:p w:rsidR="00DD71F9" w:rsidRPr="00953F8D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Понятие об абонементе и читальном зале. Расстановка книг в фонде, читальном зале. «Открытые»  полки.</w:t>
            </w:r>
          </w:p>
          <w:p w:rsidR="00DD71F9" w:rsidRPr="00953F8D" w:rsidRDefault="00DD71F9" w:rsidP="00DD71F9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Самостоятельный выбор книг при открытом доступе</w:t>
            </w:r>
          </w:p>
          <w:p w:rsidR="00E43384" w:rsidRDefault="00246280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2.Лев Толстой – детям. Читаем рассказы писателя. </w:t>
            </w:r>
            <w:r w:rsidR="00E66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205 годовщине со дня рождения.</w:t>
            </w:r>
          </w:p>
          <w:p w:rsidR="00E66323" w:rsidRPr="00953F8D" w:rsidRDefault="00E66323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DB2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любимая книга. К международному дню детской книги</w:t>
            </w:r>
            <w:proofErr w:type="gramStart"/>
            <w:r w:rsidR="00DB2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246280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r w:rsidR="00560C16"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75DD4" w:rsidRDefault="00246280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75DD4" w:rsidRDefault="00575DD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75DD4" w:rsidRDefault="00575DD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B287E" w:rsidRPr="00953F8D" w:rsidRDefault="00DB287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 класс</w:t>
            </w:r>
          </w:p>
        </w:tc>
        <w:tc>
          <w:tcPr>
            <w:tcW w:w="5138" w:type="dxa"/>
          </w:tcPr>
          <w:p w:rsidR="00DD71F9" w:rsidRDefault="00DD71F9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«Читай-ка». 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освященное</w:t>
            </w:r>
            <w:proofErr w:type="spell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Международному дню школьных библиотек.</w:t>
            </w:r>
          </w:p>
          <w:p w:rsidR="00AF668B" w:rsidRPr="00953F8D" w:rsidRDefault="00AF668B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Конкурс знатоков рассказов  Николая Носова. 115 лет со дня рождения писателя.</w:t>
            </w:r>
          </w:p>
          <w:p w:rsidR="00575DD4" w:rsidRDefault="00DD71F9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«Батюшка 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Наум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,н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аведи</w:t>
            </w:r>
            <w:proofErr w:type="spell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меня на ум». 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освященное</w:t>
            </w:r>
            <w:proofErr w:type="spellEnd"/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дню Наума-</w:t>
            </w:r>
            <w:proofErr w:type="spellStart"/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рамотника</w:t>
            </w:r>
            <w:proofErr w:type="spellEnd"/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E355A" w:rsidRPr="00953F8D" w:rsidRDefault="001E355A" w:rsidP="00DD71F9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663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.Презентация «По страницам рассказов  Елены Козловой».</w:t>
            </w:r>
            <w:r w:rsidR="00DB2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70-летию коми писательницы.</w:t>
            </w: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75DD4" w:rsidRDefault="00AF668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AF668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Pr="00953F8D" w:rsidRDefault="00DB287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DD71F9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 класс</w:t>
            </w:r>
          </w:p>
        </w:tc>
        <w:tc>
          <w:tcPr>
            <w:tcW w:w="5138" w:type="dxa"/>
          </w:tcPr>
          <w:p w:rsidR="00DD71F9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1.Библиотечный 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урок-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практикум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.Б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еседа</w:t>
            </w:r>
            <w:proofErr w:type="spell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 бережном отношении к книге. «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Книжкина</w:t>
            </w:r>
            <w:proofErr w:type="spell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больниц</w:t>
            </w:r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а». Рекомендации по ремонту книг</w:t>
            </w:r>
          </w:p>
          <w:p w:rsidR="002416A1" w:rsidRDefault="00AF668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2.Конкурс знатоков рассказов Николая Носова. 115 лет со дня рождения писателя.</w:t>
            </w:r>
          </w:p>
          <w:p w:rsidR="002416A1" w:rsidRPr="00953F8D" w:rsidRDefault="007943B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3.Обсуждение повести Аркадия Гайдара «Чук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Гек»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икторина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2416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AF668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0960DB" w:rsidRPr="00953F8D" w:rsidRDefault="000960D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60DB" w:rsidRPr="00953F8D" w:rsidRDefault="000960D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60DB" w:rsidRPr="00953F8D" w:rsidRDefault="00C51FE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0960DB" w:rsidRPr="00953F8D" w:rsidRDefault="000960DB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960DB" w:rsidRDefault="007943B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16A1" w:rsidRPr="00953F8D" w:rsidRDefault="002416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 класс</w:t>
            </w:r>
          </w:p>
        </w:tc>
        <w:tc>
          <w:tcPr>
            <w:tcW w:w="5138" w:type="dxa"/>
          </w:tcPr>
          <w:p w:rsidR="00560C16" w:rsidRPr="00953F8D" w:rsidRDefault="00560C16" w:rsidP="00560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«Коми про100». Занимательные задания по истории этнографии, культуре Республики 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Коми.</w:t>
            </w:r>
          </w:p>
          <w:p w:rsidR="004933DA" w:rsidRPr="00953F8D" w:rsidRDefault="00560C16" w:rsidP="00560C1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«Хочу все знать». Интерактивная игра, посвяще</w:t>
            </w:r>
            <w:r w:rsidR="00AF66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нная Международному дню словарей.</w:t>
            </w:r>
          </w:p>
          <w:p w:rsidR="00E66323" w:rsidRDefault="00E66323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71F9" w:rsidRPr="00953F8D" w:rsidRDefault="00E66323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3.Видеоурок «120 лет Аркадию Гайдару»</w:t>
            </w:r>
          </w:p>
        </w:tc>
        <w:tc>
          <w:tcPr>
            <w:tcW w:w="3191" w:type="dxa"/>
          </w:tcPr>
          <w:p w:rsidR="00DD71F9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4933DA" w:rsidRDefault="004933DA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933DA" w:rsidRDefault="004933DA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933DA" w:rsidRPr="00953F8D" w:rsidRDefault="004933DA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 класс</w:t>
            </w:r>
          </w:p>
        </w:tc>
        <w:tc>
          <w:tcPr>
            <w:tcW w:w="5138" w:type="dxa"/>
          </w:tcPr>
          <w:p w:rsidR="00560C16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 Библиотечный урок «Как рождалась книга?».</w:t>
            </w:r>
          </w:p>
          <w:p w:rsidR="007943BE" w:rsidRPr="00953F8D" w:rsidRDefault="007943BE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2.Интерактивная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игра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освященная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Международному дню родного языка</w:t>
            </w:r>
          </w:p>
          <w:p w:rsidR="00560C16" w:rsidRDefault="00E67C61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3. «Была война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была блокада» .Презентация по повести Юрия Яковлева «Девочка с Васильевского Острова».                           </w:t>
            </w:r>
          </w:p>
          <w:p w:rsidR="00C642E7" w:rsidRPr="00953F8D" w:rsidRDefault="00C642E7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D71F9" w:rsidRPr="00953F8D" w:rsidRDefault="00DD71F9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560C16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Default="008710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C642E7" w:rsidRDefault="00C642E7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Default="00C642E7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Pr="00953F8D" w:rsidRDefault="00E67C6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Январь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 класс</w:t>
            </w:r>
          </w:p>
        </w:tc>
        <w:tc>
          <w:tcPr>
            <w:tcW w:w="5138" w:type="dxa"/>
          </w:tcPr>
          <w:p w:rsidR="00560C16" w:rsidRPr="00953F8D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Библиография и её назначение.</w:t>
            </w:r>
          </w:p>
          <w:p w:rsidR="00560C16" w:rsidRPr="00953F8D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Выбор книг. Понятие «библиография» и её назначение. Библиографические указатели и</w:t>
            </w:r>
          </w:p>
          <w:p w:rsidR="00560C16" w:rsidRPr="00953F8D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их отличие от систематического каталога.</w:t>
            </w:r>
          </w:p>
          <w:p w:rsidR="00560C16" w:rsidRPr="00953F8D" w:rsidRDefault="00560C16" w:rsidP="00560C16">
            <w:pPr>
              <w:spacing w:line="274" w:lineRule="atLeast"/>
              <w:ind w:right="547" w:firstLine="2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Как пользоваться указателем при выборе книг? Справочная литература. Привитие интереса к работе со справочной литературой</w:t>
            </w:r>
          </w:p>
          <w:p w:rsidR="00C642E7" w:rsidRDefault="00560C16" w:rsidP="00560C16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Обзор детской литературы по истории, культу</w:t>
            </w:r>
            <w:r w:rsidR="00325F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 </w:t>
            </w:r>
            <w:r w:rsidR="007943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этнографии республики </w:t>
            </w:r>
          </w:p>
          <w:p w:rsidR="007943BE" w:rsidRPr="00325F44" w:rsidRDefault="007943BE" w:rsidP="00560C16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3.Интерактивная игра по произведениям Аркадия Гайдара</w:t>
            </w:r>
          </w:p>
        </w:tc>
        <w:tc>
          <w:tcPr>
            <w:tcW w:w="3191" w:type="dxa"/>
          </w:tcPr>
          <w:p w:rsidR="00DD71F9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C642E7" w:rsidRDefault="00C642E7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Default="00C642E7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642E7" w:rsidRPr="00953F8D" w:rsidRDefault="007943B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DD71F9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8 класс</w:t>
            </w:r>
          </w:p>
        </w:tc>
        <w:tc>
          <w:tcPr>
            <w:tcW w:w="5138" w:type="dxa"/>
          </w:tcPr>
          <w:p w:rsidR="00560C16" w:rsidRPr="00953F8D" w:rsidRDefault="00560C16" w:rsidP="00560C16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1.Ко Дню героев Отечества. «Героями не рождаются, героями становятся». Презентация книги</w:t>
            </w:r>
          </w:p>
          <w:p w:rsidR="00DD71F9" w:rsidRDefault="008710A1" w:rsidP="00DC46DF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DB28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Презенация к книге </w:t>
            </w:r>
            <w:r w:rsidR="005C68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Бориса Полевого «П</w:t>
            </w:r>
            <w:proofErr w:type="gramStart"/>
            <w:r w:rsidR="005C68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о-</w:t>
            </w:r>
            <w:proofErr w:type="gramEnd"/>
            <w:r w:rsidR="005C68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    весть о настоящем человеке».</w:t>
            </w:r>
          </w:p>
          <w:p w:rsidR="005C6868" w:rsidRPr="00953F8D" w:rsidRDefault="005C6868" w:rsidP="00DC46DF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DD5324" w:rsidRDefault="00DD532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5324" w:rsidRDefault="00DD532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D5324" w:rsidRDefault="00DD532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DC46DF" w:rsidRPr="00953F8D" w:rsidRDefault="005C6868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Апрель</w:t>
            </w:r>
          </w:p>
        </w:tc>
      </w:tr>
      <w:tr w:rsidR="00DD71F9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3772E1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5138" w:type="dxa"/>
          </w:tcPr>
          <w:p w:rsidR="00C642E7" w:rsidRDefault="008710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.Обзор книг Елены </w:t>
            </w:r>
            <w:proofErr w:type="spellStart"/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Габовой</w:t>
            </w:r>
            <w:proofErr w:type="spellEnd"/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710A1" w:rsidRPr="00953F8D" w:rsidRDefault="008710A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="003F61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Устный журнал. Читаем стихи поэтов-фронтовиков.</w:t>
            </w:r>
          </w:p>
        </w:tc>
        <w:tc>
          <w:tcPr>
            <w:tcW w:w="3191" w:type="dxa"/>
          </w:tcPr>
          <w:p w:rsidR="00DD71F9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3772E1" w:rsidRDefault="003F61BE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Май.</w:t>
            </w:r>
          </w:p>
          <w:p w:rsidR="003772E1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72E1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72E1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772E1" w:rsidRPr="00953F8D" w:rsidRDefault="003772E1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DD71F9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10-11 класс</w:t>
            </w:r>
          </w:p>
        </w:tc>
        <w:tc>
          <w:tcPr>
            <w:tcW w:w="5138" w:type="dxa"/>
          </w:tcPr>
          <w:p w:rsidR="00560C16" w:rsidRDefault="00325F44" w:rsidP="00560C16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1.«Я. буду видеть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сердцем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накомство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творчеством Эдуарда  Асадов</w:t>
            </w:r>
            <w:r w:rsidR="002F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К 100-летию со дня рождения.</w:t>
            </w:r>
          </w:p>
          <w:p w:rsidR="002F6631" w:rsidRDefault="002C48C3" w:rsidP="00560C16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2.Презентация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посвященная</w:t>
            </w:r>
            <w:r w:rsidR="002F66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100-летию Виктора Астафьева.</w:t>
            </w:r>
          </w:p>
          <w:p w:rsidR="00325F44" w:rsidRPr="00953F8D" w:rsidRDefault="00325F44" w:rsidP="00560C16">
            <w:pPr>
              <w:spacing w:line="274" w:lineRule="atLeast"/>
              <w:ind w:right="547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D71F9" w:rsidRPr="00953F8D" w:rsidRDefault="00DD71F9" w:rsidP="00560C16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DD71F9" w:rsidRPr="00953F8D" w:rsidRDefault="00325F44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60C16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C48C3" w:rsidRPr="00953F8D" w:rsidRDefault="002C48C3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560C16" w:rsidRPr="00953F8D" w:rsidRDefault="00560C16" w:rsidP="00BB0DD5">
            <w:pPr>
              <w:spacing w:line="253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53F8D" w:rsidRPr="00953F8D" w:rsidTr="00D07F19">
        <w:trPr>
          <w:trHeight w:val="527"/>
        </w:trPr>
        <w:tc>
          <w:tcPr>
            <w:tcW w:w="9571" w:type="dxa"/>
            <w:gridSpan w:val="3"/>
          </w:tcPr>
          <w:p w:rsidR="00560C16" w:rsidRPr="00953F8D" w:rsidRDefault="00DD5324" w:rsidP="00560C16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План </w:t>
            </w:r>
            <w:r w:rsidR="00560C16" w:rsidRPr="00953F8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общешкольных мероприятий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560C16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138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Оформление стенда «Писатели – юбиляры»  «Книг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и-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юбиляры»</w:t>
            </w:r>
          </w:p>
        </w:tc>
        <w:tc>
          <w:tcPr>
            <w:tcW w:w="3191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560C16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138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Рейд «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Живи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,к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нига</w:t>
            </w:r>
            <w:proofErr w:type="spell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191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Ежемесячно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560C16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138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Акция «Подари книгу библиотеке».  К Международному Дню школьных </w:t>
            </w: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библиотек.</w:t>
            </w:r>
          </w:p>
        </w:tc>
        <w:tc>
          <w:tcPr>
            <w:tcW w:w="3191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</w:tr>
      <w:tr w:rsidR="00953F8D" w:rsidRPr="00953F8D" w:rsidTr="00DD71F9">
        <w:trPr>
          <w:trHeight w:val="527"/>
        </w:trPr>
        <w:tc>
          <w:tcPr>
            <w:tcW w:w="1242" w:type="dxa"/>
          </w:tcPr>
          <w:p w:rsidR="00560C16" w:rsidRPr="00953F8D" w:rsidRDefault="00560C16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5138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чтецов</w:t>
            </w:r>
            <w:proofErr w:type="gramStart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,п</w:t>
            </w:r>
            <w:proofErr w:type="gramEnd"/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</w:t>
            </w:r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вященный</w:t>
            </w:r>
            <w:proofErr w:type="spellEnd"/>
            <w:r w:rsidR="008F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юбилею  Федора Тютчева.</w:t>
            </w:r>
          </w:p>
        </w:tc>
        <w:tc>
          <w:tcPr>
            <w:tcW w:w="3191" w:type="dxa"/>
          </w:tcPr>
          <w:p w:rsidR="00560C16" w:rsidRPr="00953F8D" w:rsidRDefault="00560C16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53F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4557DF" w:rsidRPr="00953F8D" w:rsidTr="00DD71F9">
        <w:trPr>
          <w:trHeight w:val="527"/>
        </w:trPr>
        <w:tc>
          <w:tcPr>
            <w:tcW w:w="1242" w:type="dxa"/>
          </w:tcPr>
          <w:p w:rsidR="004557DF" w:rsidRPr="00953F8D" w:rsidRDefault="004557DF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138" w:type="dxa"/>
          </w:tcPr>
          <w:p w:rsidR="004557DF" w:rsidRPr="00953F8D" w:rsidRDefault="004557DF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освященные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 120-летию со дня рождения Аркадия Гайдара.</w:t>
            </w:r>
          </w:p>
        </w:tc>
        <w:tc>
          <w:tcPr>
            <w:tcW w:w="3191" w:type="dxa"/>
          </w:tcPr>
          <w:p w:rsidR="004557DF" w:rsidRPr="00953F8D" w:rsidRDefault="004557DF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DD5324" w:rsidRPr="00953F8D" w:rsidTr="00DD71F9">
        <w:trPr>
          <w:trHeight w:val="527"/>
        </w:trPr>
        <w:tc>
          <w:tcPr>
            <w:tcW w:w="1242" w:type="dxa"/>
          </w:tcPr>
          <w:p w:rsidR="00DD5324" w:rsidRPr="00953F8D" w:rsidRDefault="004557DF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138" w:type="dxa"/>
          </w:tcPr>
          <w:p w:rsidR="00DD5324" w:rsidRPr="00953F8D" w:rsidRDefault="00970D5F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Конкурс чтецов «Живая классика»</w:t>
            </w:r>
          </w:p>
        </w:tc>
        <w:tc>
          <w:tcPr>
            <w:tcW w:w="3191" w:type="dxa"/>
          </w:tcPr>
          <w:p w:rsidR="00DD5324" w:rsidRPr="00953F8D" w:rsidRDefault="00970D5F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DC46DF" w:rsidRPr="00953F8D" w:rsidTr="00DD71F9">
        <w:trPr>
          <w:trHeight w:val="527"/>
        </w:trPr>
        <w:tc>
          <w:tcPr>
            <w:tcW w:w="1242" w:type="dxa"/>
          </w:tcPr>
          <w:p w:rsidR="00DC46DF" w:rsidRDefault="004557DF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bookmarkStart w:id="0" w:name="_GoBack"/>
            <w:bookmarkEnd w:id="0"/>
          </w:p>
        </w:tc>
        <w:tc>
          <w:tcPr>
            <w:tcW w:w="5138" w:type="dxa"/>
          </w:tcPr>
          <w:p w:rsidR="00DC46DF" w:rsidRDefault="00DC46DF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Книжная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выставка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освященная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Дню Победы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Читать,чтобы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помнить».</w:t>
            </w:r>
          </w:p>
        </w:tc>
        <w:tc>
          <w:tcPr>
            <w:tcW w:w="3191" w:type="dxa"/>
          </w:tcPr>
          <w:p w:rsidR="00DC46DF" w:rsidRDefault="00DC46DF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5C6868" w:rsidRPr="00953F8D" w:rsidTr="00DD71F9">
        <w:trPr>
          <w:trHeight w:val="527"/>
        </w:trPr>
        <w:tc>
          <w:tcPr>
            <w:tcW w:w="1242" w:type="dxa"/>
          </w:tcPr>
          <w:p w:rsidR="005C6868" w:rsidRDefault="005C6868" w:rsidP="00BB0DD5">
            <w:pPr>
              <w:spacing w:line="25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138" w:type="dxa"/>
          </w:tcPr>
          <w:p w:rsidR="005C6868" w:rsidRDefault="005C6868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91" w:type="dxa"/>
          </w:tcPr>
          <w:p w:rsidR="005C6868" w:rsidRDefault="005C6868" w:rsidP="00BB0DD5">
            <w:pPr>
              <w:spacing w:line="269" w:lineRule="atLeast"/>
              <w:ind w:right="586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DD71F9" w:rsidRPr="005C6868" w:rsidRDefault="00DD71F9" w:rsidP="005C6868"/>
    <w:p w:rsidR="003C3BCB" w:rsidRPr="00953F8D" w:rsidRDefault="003C3BCB">
      <w:pPr>
        <w:rPr>
          <w:rFonts w:ascii="Times New Roman" w:hAnsi="Times New Roman" w:cs="Times New Roman"/>
          <w:color w:val="000000" w:themeColor="text1"/>
        </w:rPr>
      </w:pPr>
    </w:p>
    <w:sectPr w:rsidR="003C3BCB" w:rsidRPr="00953F8D" w:rsidSect="00560C1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47F5D"/>
    <w:multiLevelType w:val="hybridMultilevel"/>
    <w:tmpl w:val="B7F8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C7"/>
    <w:rsid w:val="0003015A"/>
    <w:rsid w:val="000960DB"/>
    <w:rsid w:val="00107B8A"/>
    <w:rsid w:val="001E355A"/>
    <w:rsid w:val="002416A1"/>
    <w:rsid w:val="00246280"/>
    <w:rsid w:val="002C48C3"/>
    <w:rsid w:val="002F6631"/>
    <w:rsid w:val="00325F44"/>
    <w:rsid w:val="003772E1"/>
    <w:rsid w:val="003C3BCB"/>
    <w:rsid w:val="003D38C4"/>
    <w:rsid w:val="003F61BE"/>
    <w:rsid w:val="004557DF"/>
    <w:rsid w:val="004933DA"/>
    <w:rsid w:val="00560C16"/>
    <w:rsid w:val="00575DD4"/>
    <w:rsid w:val="005C6868"/>
    <w:rsid w:val="007943BE"/>
    <w:rsid w:val="008710A1"/>
    <w:rsid w:val="008F4AB1"/>
    <w:rsid w:val="00953F8D"/>
    <w:rsid w:val="00970D5F"/>
    <w:rsid w:val="00AF668B"/>
    <w:rsid w:val="00C129C7"/>
    <w:rsid w:val="00C51FE4"/>
    <w:rsid w:val="00C642E7"/>
    <w:rsid w:val="00DB287E"/>
    <w:rsid w:val="00DC46DF"/>
    <w:rsid w:val="00DD5324"/>
    <w:rsid w:val="00DD71F9"/>
    <w:rsid w:val="00DE3787"/>
    <w:rsid w:val="00E43384"/>
    <w:rsid w:val="00E66323"/>
    <w:rsid w:val="00E67C61"/>
    <w:rsid w:val="00FA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0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C6ED-63AA-4ECD-A407-5A1E3EEF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Pervomaysk</cp:lastModifiedBy>
  <cp:revision>39</cp:revision>
  <dcterms:created xsi:type="dcterms:W3CDTF">2022-09-19T09:04:00Z</dcterms:created>
  <dcterms:modified xsi:type="dcterms:W3CDTF">2024-01-09T07:55:00Z</dcterms:modified>
</cp:coreProperties>
</file>